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05" w:rsidRDefault="0092394E" w:rsidP="00FD50D2">
      <w:pPr>
        <w:spacing w:after="0" w:line="259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D5B1C" w:rsidRDefault="00973A05" w:rsidP="00FD50D2">
      <w:pPr>
        <w:spacing w:after="0" w:line="259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5B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776661"/>
            <wp:effectExtent l="19050" t="0" r="0" b="0"/>
            <wp:docPr id="1" name="Рисунок 1" descr="G:\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сс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394E">
        <w:rPr>
          <w:rFonts w:ascii="Times New Roman" w:hAnsi="Times New Roman" w:cs="Times New Roman"/>
          <w:sz w:val="24"/>
          <w:szCs w:val="24"/>
        </w:rPr>
        <w:t xml:space="preserve"> </w:t>
      </w:r>
      <w:r w:rsidR="00FD50D2" w:rsidRPr="00FD5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Default="009D5B1C" w:rsidP="00FD50D2">
      <w:pPr>
        <w:spacing w:after="0" w:line="259" w:lineRule="auto"/>
        <w:ind w:right="1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FD50D2" w:rsidRPr="00FD50D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2394E" w:rsidRPr="00FD50D2" w:rsidRDefault="0092394E" w:rsidP="00FD50D2">
      <w:pPr>
        <w:spacing w:after="0" w:line="259" w:lineRule="auto"/>
        <w:ind w:right="118"/>
        <w:rPr>
          <w:rFonts w:ascii="Times New Roman" w:hAnsi="Times New Roman" w:cs="Times New Roman"/>
          <w:b/>
          <w:sz w:val="24"/>
          <w:szCs w:val="24"/>
        </w:rPr>
      </w:pP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>Примерная рабочая программа курса внеурочной деятельности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(также именуемый «Россия – мои горизонты», далее – Программа) составлена на основе: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Федерального закона от 29 декабря 2012 г. № 273-ФЗ «Об образовании в Российской Федерации»,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Федерального закона от 24 июля 1998 г. № 124-ФЗ «Об основных гарантиях прав ребенка в Российской Федерации»,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Методических рекомендаций по реализации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урочной.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 </w:t>
      </w:r>
      <w:proofErr w:type="gramEnd"/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мотивационноактивизирующего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информационно-обучающего, практико-ориентированного 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диагностикоконсультативного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подходов к формированию готовности к профессиональному самоопределению.  </w:t>
      </w:r>
      <w:proofErr w:type="gramEnd"/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Цели и задачи изучения курса внеурочной деятельности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b/>
          <w:sz w:val="24"/>
          <w:szCs w:val="24"/>
        </w:rPr>
        <w:t>»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Цель:</w:t>
      </w:r>
      <w:r w:rsidRPr="0092394E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обучающихся общеобразовательных организаций. 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содействие профессиональному самоопределению обучающихся общеобразовательных организаций;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  </w:t>
      </w:r>
      <w:proofErr w:type="gramEnd"/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FD50D2" w:rsidRPr="0092394E" w:rsidRDefault="00FD50D2" w:rsidP="0092394E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 xml:space="preserve">курса внеурочной деятельности с указанием форм и видов деятельности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1</w:t>
      </w:r>
      <w:r w:rsidRPr="0092394E">
        <w:rPr>
          <w:rFonts w:ascii="Times New Roman" w:hAnsi="Times New Roman" w:cs="Times New Roman"/>
          <w:sz w:val="24"/>
          <w:szCs w:val="24"/>
        </w:rPr>
        <w:t xml:space="preserve">. Вводный урок «Моя Россия – мои горизонты» (обзор отраслей экономического развития РФ – счастье в труде) (1 час) Россия – страна безграничных возможностей и профессионального развития. Культура труда, связь выбора профессии с персональным счастьем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и экономикой страны. Познавательные цифры и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факты об отраслях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технологии; сервис и торговля; предпринимательство и финансы.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2.</w:t>
      </w:r>
      <w:r w:rsidRPr="0092394E">
        <w:rPr>
          <w:rFonts w:ascii="Times New Roman" w:hAnsi="Times New Roman" w:cs="Times New Roman"/>
          <w:sz w:val="24"/>
          <w:szCs w:val="24"/>
        </w:rPr>
        <w:t xml:space="preserve"> Тематический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урок «Открой своё будущее» (введение в профориентацию) (1 час)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Темы 3, 6 и 11 имеют разные название и содержание для обучающихся, не принимающих участие в проекте «Билет в будущее», 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». 18 ‒ «ХОЧУ» – ваши интересы; ‒ «МОГУ» – ваши способности; ‒ «БУДУ» –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обучающегося на рынке труда в будущем.6 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может реализовать свои интересы, развивать возможности и помогать окружающим. Поиск дополнительных занятий и увлечений. 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Профиград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3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 и разбор результатов (1 час) Для обучающихся, не принимающих участие в проекте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», доступна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диагностика № 1 «Мой профиль». </w:t>
      </w:r>
      <w:proofErr w:type="spellStart"/>
      <w:proofErr w:type="gramStart"/>
      <w:r w:rsidRPr="0092394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диагностика обучающихся на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profmin.bvbinfo.ru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работы.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 xml:space="preserve"> Тема 4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 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 </w:t>
      </w:r>
      <w:proofErr w:type="gramEnd"/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5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науки и образования»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профессии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учителя, приуроченная к Году педагога и наставника)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6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 (на выбор: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>, авиастроение, судовождение, судостроение, лесная промышленность) (1 час) Для обучающихся, не принимающих участие в проекте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», рекомендуется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1). 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достижения. Для педагогов-навигаторов Всероссийского проекта «Билет в будущее» будет доступна вариативность для выбора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в цифровом инструменте проекта «Конструктор будущего». Для формирования программы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рекомендовано в первое занятие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включить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профессиональную пробу по профессии в сфере науки и образования.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авиастроение, судовождение, судостроение, лесная промышленность.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7.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9919C2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8.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профессиям на выбор: металлург, специалист по аддитивным технологиям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</w:t>
      </w:r>
      <w:r w:rsidR="009919C2" w:rsidRPr="009919C2">
        <w:rPr>
          <w:rFonts w:ascii="Times New Roman" w:hAnsi="Times New Roman" w:cs="Times New Roman"/>
          <w:sz w:val="24"/>
          <w:szCs w:val="24"/>
        </w:rPr>
        <w:t xml:space="preserve">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9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10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цифровых технологий»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профессиям на выбор: программист,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11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2) (на выбор: медицина, реабилитация, генетика) (1 час) Для обучающихся, не принимающих участие в проекте</w:t>
      </w:r>
      <w:r w:rsidR="009919C2" w:rsidRPr="009919C2">
        <w:rPr>
          <w:rFonts w:ascii="Times New Roman" w:hAnsi="Times New Roman" w:cs="Times New Roman"/>
          <w:sz w:val="24"/>
          <w:szCs w:val="24"/>
        </w:rPr>
        <w:t xml:space="preserve">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, рекомендуется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в деле» (часть 2, 1 час) 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Тема 11.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и разбор результатов (1 час) Для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обучающихся-участников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доступна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диагностика № 3 «Мои таланты» (обязательна для проведения) . 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 Проведение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>диагностики возможно с применением электронного обучения и дистанционных образовательных технологий.  Для обучающихся – участников проекта</w:t>
      </w:r>
      <w:r w:rsidR="009919C2" w:rsidRPr="009919C2">
        <w:rPr>
          <w:rFonts w:ascii="Times New Roman" w:hAnsi="Times New Roman" w:cs="Times New Roman"/>
          <w:sz w:val="24"/>
          <w:szCs w:val="24"/>
        </w:rPr>
        <w:t xml:space="preserve">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12.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 Популяризация и просвещение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9919C2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13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по профессиям на выбор: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инженерконструктор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электромонтер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</w:t>
      </w:r>
      <w:r w:rsidR="009919C2">
        <w:rPr>
          <w:rFonts w:ascii="Times New Roman" w:hAnsi="Times New Roman" w:cs="Times New Roman"/>
          <w:sz w:val="24"/>
          <w:szCs w:val="24"/>
        </w:rPr>
        <w:t>а</w:t>
      </w:r>
      <w:r w:rsidR="009919C2" w:rsidRPr="009919C2">
        <w:rPr>
          <w:rFonts w:ascii="Times New Roman" w:hAnsi="Times New Roman" w:cs="Times New Roman"/>
          <w:sz w:val="24"/>
          <w:szCs w:val="24"/>
        </w:rPr>
        <w:t xml:space="preserve">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 Профессиональная проба по профессии в сфере инженерного дела (инженерии),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14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15.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проектапо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профессиям на выбор: специалист по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юрист и др.) (1 час) Профессиональная проба как средство актуализации профессионального самоопределения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 xml:space="preserve"> Тема 16.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занятие-рефлексия «Моё будущее – моя страна» (1 час) Разбор и обсуждение полученного опыта в рамках серии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 значимости собственных усилий для достижения успеха, совершенствование субъектной позиции, развитие социально-психологических качеств личности.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17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плодородная: узнаю о достижениях агропромышленного комплекса страны» (агропромышленный комплекс) (1 час) 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18.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аграрной сфере»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профессиям на выбор: агроном, зоотехник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приложенийсимуляторов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19.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 Популяризация и просвещение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lastRenderedPageBreak/>
        <w:t>Тема 20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области медицины»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профессиям на выбор: врач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телемедицины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="009919C2">
        <w:rPr>
          <w:rFonts w:ascii="Times New Roman" w:hAnsi="Times New Roman" w:cs="Times New Roman"/>
          <w:sz w:val="24"/>
          <w:szCs w:val="24"/>
        </w:rPr>
        <w:t>«</w:t>
      </w:r>
      <w:r w:rsidRPr="0092394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 ‒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21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 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22.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на благо общества»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23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«Россия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: узнаю творческие профессии» (сфера культуры и искусства) (1 час) Популяризация и просвещение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24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творческую профессию»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по профессиям на выбор: дизайнер,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продюсер и др.)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задач с помощью цифровых интерактивных технологий (приложений-симуляторов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25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1) (учитель, актер, эколог) (1 час) 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реалити-шоу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занятии рассматриваются следующие профессии (на выбор): учитель, актер, эколог.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26.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«Один день в профессии» (часть 2) (пожарный, ветеринар, повар) (1 час) 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личностями – популярными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реалити-шоу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занятии рассматриваются следующие профессии (на выбор): пожарный, ветеринар, повар.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27.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сериал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(часть 1) (1 час)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бизнес, инженерное дело, различные производства, наука и искусство.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В рамках занятия рекомендовано к просмотру и обсуждению 1-4 серии (на выбор), посвященные следующим профессиям:  1 серия: начальник конструкторского отдела компании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», владелец семейной фермы «Российские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>», шеф-повар ресторана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Peshi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». 2 серия: мастер-пожарный специализированной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пожарноспасательной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3 серия: инженер-технолог отдела анализа эффективности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и сборки автомобилей компании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нейробиолог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начальник лаборатории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Курчатовского комплекса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НБИКСприродоподобных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технологий (НИЦ «Курчатовский институт»). 4 серия: мастер участка компании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ОДК-Авиадвигатели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», скульптор, руководитель Курчатовского комплекса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синхротроннонейтринных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исследований (НИЦ «Курчатовский институт»).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28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сериал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 (часть 2) (1 час)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сериала для школьников.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Каждая серия знакомит обучающихся с личной историей труда и успеха, мотивирует и несет в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>себе практическую значимость.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Каждая серия знакомит с представителями разных сфер: медицина, IT,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, бизнес, инженерное дело, различные производства, наука и искусство.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В рамках занятия рекомендовано к просмотру и обсуждению 5-8 серии (на выбор), посвященные следующим профессиям: 5 серия: сварщик, методист в Музее оптики, врач ЛФК и спортивной медицины,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реабилитолог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. 6 серия: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врачпедиатр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Псковской областной инфекционной больницы, основательница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концепт-стора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«Палаты», основатель дома-музея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Этнодом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>».  7 серия: сыровар на семейном предприятии, оператор ЧПУ в компании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Лобаев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Армс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>», учитель физики, замдиректора школы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Экотех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+». 8 серия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>: краевед, технолог, начальник бюро окончательной сборки изделий машиностроительного завода «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Тонар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», травматолог-ортопед, клинический ординатор.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29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инженерной сфере»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«Билет в будущее») (1 час) Темы 29-33 – серия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занятий в формате марафона по профессиональным пробам: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практикоориентированную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среду и знакомство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подготовительнообучающий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30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цифровой сфере»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</w:t>
      </w:r>
      <w:r w:rsidR="009919C2">
        <w:rPr>
          <w:rFonts w:ascii="Times New Roman" w:hAnsi="Times New Roman" w:cs="Times New Roman"/>
          <w:sz w:val="24"/>
          <w:szCs w:val="24"/>
        </w:rPr>
        <w:t>атформе проекта «Росси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») (1 час)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9919C2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31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промышленности»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«») (1 час)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="009919C2"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32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сфере медицины»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») (1 час)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 сред. Профессиональная проба по профессии в сфере медицины,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>Тема 33</w:t>
      </w:r>
      <w:r w:rsidRPr="00923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«Пробую профессию в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сфере» (моделирующая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онлайн-проба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 платформе проекта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sz w:val="24"/>
          <w:szCs w:val="24"/>
        </w:rPr>
        <w:t xml:space="preserve">») (1 час)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сфере, в рамках которой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‒ Постановка задачи и подготовительно-обучающий этап. ‒ Практическое выполнение задания. ‒ Завершающий этап (закрепление полученных знаний, получение цифрового артефакта).  </w:t>
      </w:r>
    </w:p>
    <w:p w:rsidR="00FD50D2" w:rsidRPr="0092394E" w:rsidRDefault="00FD50D2" w:rsidP="009239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Тема 34.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занятие «Моё будущее – Моя страна» (1 час) 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numPr>
          <w:ilvl w:val="0"/>
          <w:numId w:val="1"/>
        </w:num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Практикум;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-мини-исследование; 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-лекция-беседа; 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-семинар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-профессиональные пробы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94E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 xml:space="preserve">Формы представления результатов: 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-участие в проекте Билет в будущее. </w:t>
      </w:r>
      <w:r w:rsidRPr="0092394E">
        <w:rPr>
          <w:rFonts w:ascii="Times New Roman" w:hAnsi="Times New Roman" w:cs="Times New Roman"/>
          <w:b/>
          <w:sz w:val="24"/>
          <w:szCs w:val="24"/>
        </w:rPr>
        <w:t xml:space="preserve">Способы оценивания результативности: </w:t>
      </w: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92394E" w:rsidRDefault="00FD50D2" w:rsidP="0092394E">
      <w:pPr>
        <w:numPr>
          <w:ilvl w:val="0"/>
          <w:numId w:val="1"/>
        </w:num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анкетирование.  </w:t>
      </w:r>
    </w:p>
    <w:p w:rsidR="00FD50D2" w:rsidRPr="0092394E" w:rsidRDefault="00FD50D2" w:rsidP="0092394E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C2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</w:t>
      </w:r>
      <w:r w:rsidR="009919C2">
        <w:rPr>
          <w:rFonts w:ascii="Times New Roman" w:hAnsi="Times New Roman" w:cs="Times New Roman"/>
          <w:sz w:val="24"/>
          <w:szCs w:val="24"/>
        </w:rPr>
        <w:t>Росси</w:t>
      </w:r>
      <w:proofErr w:type="gramStart"/>
      <w:r w:rsidR="009919C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919C2">
        <w:rPr>
          <w:rFonts w:ascii="Times New Roman" w:hAnsi="Times New Roman" w:cs="Times New Roman"/>
          <w:sz w:val="24"/>
          <w:szCs w:val="24"/>
        </w:rPr>
        <w:t xml:space="preserve"> мои горизонты</w:t>
      </w:r>
      <w:r w:rsidRPr="0092394E">
        <w:rPr>
          <w:rFonts w:ascii="Times New Roman" w:hAnsi="Times New Roman" w:cs="Times New Roman"/>
          <w:b/>
          <w:sz w:val="24"/>
          <w:szCs w:val="24"/>
        </w:rPr>
        <w:t>»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  <w:r w:rsidRPr="0092394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готовность к разнообразной совместной деятельности, стремление к взаимопониманию и взаимопомощи. В сфере патриотического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российской гражданской идентичности в поликультурном и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ориентация на моральные ценности и нормы в ситуациях нравственного выбора. В сфере эстетического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стремление к творческому самовыражению в любой профессии;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92394E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92394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ответственное отношение к своему здоровью и установка на здоровый образ жизни;  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трудового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деятельность;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интерес к практическому изучению профессий и труда различного рода;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 ‒ готовность адаптироваться в профессиональной среде;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уважение к труду и результатам трудовой деятельности;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осознанный выбор и построение индивидуальной образовательной траектории и жизненных планов с учётом личных и общественных интересов и потребностей.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повышение уровня экологической культуры, осознание глобального характера экологических проблем и путей их решения;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понимания ценности научного познания: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овладение языковой и читательской культурой как средством познания мира; 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FD50D2" w:rsidRPr="0092394E" w:rsidRDefault="00FD50D2" w:rsidP="0092394E">
      <w:pPr>
        <w:spacing w:after="0" w:line="27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394E">
        <w:rPr>
          <w:rFonts w:ascii="Times New Roman" w:hAnsi="Times New Roman" w:cs="Times New Roman"/>
          <w:b/>
          <w:sz w:val="24"/>
          <w:szCs w:val="24"/>
        </w:rPr>
        <w:t xml:space="preserve"> результаты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выявлять дефициты информации, данных, необходимых для решения поставленной задачи;  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 учетом предложенной задачи выявлять закономерности и противоречия в рассматриваемых фактах, данных и наблюдениях;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предлагать критерии для выявления закономерностей и противоречий; 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 ‒ выбирать, анализировать, систематизировать и интерпретировать информацию различных видов и форм представления;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‒ самостоятельно выбирать оптимальную форму представления информации, предназначенную для остальных обучающихся по Программе.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воспринимать и формулировать суждения в соответствии с целями и условиями общения;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выражать себя (свою точку зрения) в устных и письменных текстах;  </w:t>
      </w:r>
    </w:p>
    <w:p w:rsidR="00FD50D2" w:rsidRPr="0092394E" w:rsidRDefault="00FD50D2" w:rsidP="0092394E">
      <w:pPr>
        <w:spacing w:after="0" w:line="293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сопоставлять свои суждения с суждениями других участников диалога, обнаруживать различие и сходство позиций;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4E">
        <w:rPr>
          <w:rFonts w:ascii="Times New Roman" w:hAnsi="Times New Roman" w:cs="Times New Roman"/>
          <w:sz w:val="24"/>
          <w:szCs w:val="24"/>
        </w:rPr>
        <w:t xml:space="preserve">‒ публично представлять результаты выполненного опыта (эксперимента, исследования, </w:t>
      </w:r>
      <w:proofErr w:type="gramEnd"/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проекта); 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92394E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при решении поставленной задачи; ‒ выполнять свою часть работы, достигать качественного результата по своему направлению и координировать свои действия с другими членами команды.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‒ выявлять проблемы для решения в жизненных и учебных ситуациях;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 ‒ делать выбор и брать ответственность за решение;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владеть способами самоконтроля, 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 и рефлексии;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давать адекватную оценку ситуации и предлагать план ее изменения;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>‒ учитывать контекст и предвидеть трудности, которые могут возникнуть при решении учебной задачи, адаптировать решение к меняющимся обстоятельствам; ‒ объяснять причины достижения (</w:t>
      </w:r>
      <w:proofErr w:type="spellStart"/>
      <w:r w:rsidRPr="0092394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394E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 </w:t>
      </w:r>
    </w:p>
    <w:p w:rsidR="00FD50D2" w:rsidRPr="0092394E" w:rsidRDefault="00FD50D2" w:rsidP="0092394E">
      <w:pPr>
        <w:spacing w:after="0" w:line="30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 ‒ уметь ставить себя на место другого человека, понимать мотивы и намерения другого. </w:t>
      </w:r>
    </w:p>
    <w:p w:rsidR="00FD50D2" w:rsidRPr="0092394E" w:rsidRDefault="00FD50D2" w:rsidP="0092394E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32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D2" w:rsidRPr="00FD50D2" w:rsidRDefault="00FD50D2" w:rsidP="00FD50D2">
      <w:pPr>
        <w:pStyle w:val="1"/>
        <w:ind w:left="113" w:right="0"/>
        <w:rPr>
          <w:szCs w:val="24"/>
        </w:rPr>
      </w:pPr>
      <w:proofErr w:type="spellStart"/>
      <w:r w:rsidRPr="00FD50D2">
        <w:rPr>
          <w:szCs w:val="24"/>
        </w:rPr>
        <w:t>Тематическое</w:t>
      </w:r>
      <w:proofErr w:type="spellEnd"/>
      <w:r w:rsidRPr="00FD50D2">
        <w:rPr>
          <w:szCs w:val="24"/>
        </w:rPr>
        <w:t xml:space="preserve"> </w:t>
      </w:r>
      <w:proofErr w:type="spellStart"/>
      <w:r w:rsidRPr="00FD50D2">
        <w:rPr>
          <w:szCs w:val="24"/>
        </w:rPr>
        <w:t>планирование</w:t>
      </w:r>
      <w:proofErr w:type="spellEnd"/>
      <w:r w:rsidRPr="00FD50D2">
        <w:rPr>
          <w:szCs w:val="24"/>
        </w:rPr>
        <w:t xml:space="preserve"> 6 </w:t>
      </w:r>
      <w:proofErr w:type="spellStart"/>
      <w:r w:rsidRPr="00FD50D2">
        <w:rPr>
          <w:szCs w:val="24"/>
        </w:rPr>
        <w:t>класс</w:t>
      </w:r>
      <w:proofErr w:type="spellEnd"/>
      <w:r w:rsidRPr="00FD50D2">
        <w:rPr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65" w:type="dxa"/>
        <w:tblInd w:w="324" w:type="dxa"/>
        <w:tblLayout w:type="fixed"/>
        <w:tblCellMar>
          <w:top w:w="17" w:type="dxa"/>
          <w:right w:w="0" w:type="dxa"/>
        </w:tblCellMar>
        <w:tblLook w:val="04A0"/>
      </w:tblPr>
      <w:tblGrid>
        <w:gridCol w:w="1143"/>
        <w:gridCol w:w="5413"/>
        <w:gridCol w:w="1801"/>
        <w:gridCol w:w="1208"/>
      </w:tblGrid>
      <w:tr w:rsidR="00FD50D2" w:rsidRPr="00FD50D2" w:rsidTr="0092394E">
        <w:trPr>
          <w:trHeight w:val="578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Модуль «Моя Россия – мои горизонты»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FD50D2" w:rsidRPr="00FD50D2" w:rsidTr="0092394E">
        <w:trPr>
          <w:trHeight w:val="31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D50D2" w:rsidRPr="00FD50D2" w:rsidRDefault="00FD50D2" w:rsidP="00FD50D2">
      <w:pPr>
        <w:spacing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pStyle w:val="1"/>
        <w:ind w:left="113" w:right="0"/>
        <w:rPr>
          <w:szCs w:val="24"/>
        </w:rPr>
      </w:pPr>
      <w:proofErr w:type="spellStart"/>
      <w:r w:rsidRPr="00FD50D2">
        <w:rPr>
          <w:szCs w:val="24"/>
        </w:rPr>
        <w:t>Тематическое</w:t>
      </w:r>
      <w:proofErr w:type="spellEnd"/>
      <w:r w:rsidRPr="00FD50D2">
        <w:rPr>
          <w:szCs w:val="24"/>
        </w:rPr>
        <w:t xml:space="preserve"> </w:t>
      </w:r>
      <w:proofErr w:type="spellStart"/>
      <w:r w:rsidRPr="00FD50D2">
        <w:rPr>
          <w:szCs w:val="24"/>
        </w:rPr>
        <w:t>планирование</w:t>
      </w:r>
      <w:proofErr w:type="spellEnd"/>
      <w:r w:rsidRPr="00FD50D2">
        <w:rPr>
          <w:szCs w:val="24"/>
        </w:rPr>
        <w:t xml:space="preserve"> 7 </w:t>
      </w:r>
      <w:proofErr w:type="spellStart"/>
      <w:r w:rsidRPr="00FD50D2">
        <w:rPr>
          <w:szCs w:val="24"/>
        </w:rPr>
        <w:t>класс</w:t>
      </w:r>
      <w:proofErr w:type="spellEnd"/>
      <w:r w:rsidRPr="00FD50D2">
        <w:rPr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65" w:type="dxa"/>
        <w:tblInd w:w="324" w:type="dxa"/>
        <w:tblLayout w:type="fixed"/>
        <w:tblCellMar>
          <w:top w:w="17" w:type="dxa"/>
          <w:right w:w="0" w:type="dxa"/>
        </w:tblCellMar>
        <w:tblLook w:val="04A0"/>
      </w:tblPr>
      <w:tblGrid>
        <w:gridCol w:w="1143"/>
        <w:gridCol w:w="5413"/>
        <w:gridCol w:w="1801"/>
        <w:gridCol w:w="1208"/>
      </w:tblGrid>
      <w:tr w:rsidR="00FD50D2" w:rsidRPr="00FD50D2" w:rsidTr="0092394E">
        <w:trPr>
          <w:trHeight w:val="578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0D2" w:rsidRPr="00FD50D2" w:rsidTr="0092394E">
        <w:trPr>
          <w:trHeight w:val="315"/>
        </w:trPr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Модуль «Моя Россия – мои горизонты»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FD50D2" w:rsidRPr="00FD50D2" w:rsidTr="0092394E">
        <w:trPr>
          <w:trHeight w:val="31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711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pStyle w:val="1"/>
        <w:ind w:left="113" w:right="0"/>
        <w:rPr>
          <w:szCs w:val="24"/>
        </w:rPr>
      </w:pPr>
      <w:proofErr w:type="spellStart"/>
      <w:r w:rsidRPr="00FD50D2">
        <w:rPr>
          <w:szCs w:val="24"/>
        </w:rPr>
        <w:t>Тематическое</w:t>
      </w:r>
      <w:proofErr w:type="spellEnd"/>
      <w:r w:rsidRPr="00FD50D2">
        <w:rPr>
          <w:szCs w:val="24"/>
        </w:rPr>
        <w:t xml:space="preserve"> </w:t>
      </w:r>
      <w:proofErr w:type="spellStart"/>
      <w:r w:rsidRPr="00FD50D2">
        <w:rPr>
          <w:szCs w:val="24"/>
        </w:rPr>
        <w:t>планирование</w:t>
      </w:r>
      <w:proofErr w:type="spellEnd"/>
      <w:r w:rsidRPr="00FD50D2">
        <w:rPr>
          <w:szCs w:val="24"/>
        </w:rPr>
        <w:t xml:space="preserve"> 8 </w:t>
      </w:r>
      <w:proofErr w:type="spellStart"/>
      <w:r w:rsidRPr="00FD50D2">
        <w:rPr>
          <w:szCs w:val="24"/>
        </w:rPr>
        <w:t>класс</w:t>
      </w:r>
      <w:proofErr w:type="spellEnd"/>
      <w:r w:rsidRPr="00FD50D2">
        <w:rPr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65" w:type="dxa"/>
        <w:tblInd w:w="324" w:type="dxa"/>
        <w:tblLayout w:type="fixed"/>
        <w:tblCellMar>
          <w:top w:w="17" w:type="dxa"/>
          <w:right w:w="0" w:type="dxa"/>
        </w:tblCellMar>
        <w:tblLook w:val="04A0"/>
      </w:tblPr>
      <w:tblGrid>
        <w:gridCol w:w="1143"/>
        <w:gridCol w:w="5413"/>
        <w:gridCol w:w="1801"/>
        <w:gridCol w:w="1208"/>
      </w:tblGrid>
      <w:tr w:rsidR="00FD50D2" w:rsidRPr="00FD50D2" w:rsidTr="0092394E">
        <w:trPr>
          <w:trHeight w:val="581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еских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Модуль «Моя Россия – мои горизонты»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D50D2" w:rsidRPr="00FD50D2" w:rsidRDefault="00FD50D2" w:rsidP="00FD50D2">
      <w:pPr>
        <w:spacing w:after="27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94E" w:rsidRDefault="0092394E" w:rsidP="00FD50D2">
      <w:pPr>
        <w:pStyle w:val="1"/>
        <w:ind w:left="113" w:right="0"/>
        <w:rPr>
          <w:szCs w:val="24"/>
          <w:lang w:val="ru-RU"/>
        </w:rPr>
      </w:pPr>
    </w:p>
    <w:p w:rsidR="0092394E" w:rsidRDefault="0092394E" w:rsidP="00FD50D2">
      <w:pPr>
        <w:pStyle w:val="1"/>
        <w:ind w:left="113" w:right="0"/>
        <w:rPr>
          <w:szCs w:val="24"/>
          <w:lang w:val="ru-RU"/>
        </w:rPr>
      </w:pPr>
    </w:p>
    <w:p w:rsidR="0092394E" w:rsidRDefault="0092394E" w:rsidP="00FD50D2">
      <w:pPr>
        <w:pStyle w:val="1"/>
        <w:ind w:left="113" w:right="0"/>
        <w:rPr>
          <w:szCs w:val="24"/>
          <w:lang w:val="ru-RU"/>
        </w:rPr>
      </w:pPr>
    </w:p>
    <w:p w:rsidR="00FD50D2" w:rsidRPr="00FD50D2" w:rsidRDefault="00FD50D2" w:rsidP="00FD50D2">
      <w:pPr>
        <w:pStyle w:val="1"/>
        <w:ind w:left="113" w:right="0"/>
        <w:rPr>
          <w:szCs w:val="24"/>
        </w:rPr>
      </w:pPr>
      <w:proofErr w:type="spellStart"/>
      <w:r w:rsidRPr="00FD50D2">
        <w:rPr>
          <w:szCs w:val="24"/>
        </w:rPr>
        <w:t>Тематическое</w:t>
      </w:r>
      <w:proofErr w:type="spellEnd"/>
      <w:r w:rsidRPr="00FD50D2">
        <w:rPr>
          <w:szCs w:val="24"/>
        </w:rPr>
        <w:t xml:space="preserve"> </w:t>
      </w:r>
      <w:proofErr w:type="spellStart"/>
      <w:r w:rsidRPr="00FD50D2">
        <w:rPr>
          <w:szCs w:val="24"/>
        </w:rPr>
        <w:t>планирование</w:t>
      </w:r>
      <w:proofErr w:type="spellEnd"/>
      <w:r w:rsidRPr="00FD50D2">
        <w:rPr>
          <w:szCs w:val="24"/>
        </w:rPr>
        <w:t xml:space="preserve"> 9 </w:t>
      </w:r>
      <w:proofErr w:type="spellStart"/>
      <w:r w:rsidRPr="00FD50D2">
        <w:rPr>
          <w:szCs w:val="24"/>
        </w:rPr>
        <w:t>класс</w:t>
      </w:r>
      <w:proofErr w:type="spellEnd"/>
      <w:r w:rsidRPr="00FD50D2">
        <w:rPr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65" w:type="dxa"/>
        <w:tblInd w:w="324" w:type="dxa"/>
        <w:tblCellMar>
          <w:top w:w="16" w:type="dxa"/>
          <w:right w:w="0" w:type="dxa"/>
        </w:tblCellMar>
        <w:tblLook w:val="04A0"/>
      </w:tblPr>
      <w:tblGrid>
        <w:gridCol w:w="1123"/>
        <w:gridCol w:w="4918"/>
        <w:gridCol w:w="1788"/>
        <w:gridCol w:w="1736"/>
      </w:tblGrid>
      <w:tr w:rsidR="00FD50D2" w:rsidRPr="00FD50D2" w:rsidTr="0092394E">
        <w:trPr>
          <w:trHeight w:val="581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0D2" w:rsidRPr="00FD50D2" w:rsidTr="0092394E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Теоретических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Модуль «Моя Россия – мои горизонты»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FD50D2" w:rsidRPr="00FD50D2" w:rsidTr="0092394E">
        <w:trPr>
          <w:trHeight w:val="31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2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394E" w:rsidRDefault="0092394E" w:rsidP="0092394E">
      <w:pPr>
        <w:spacing w:after="3" w:line="27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2394E" w:rsidRDefault="0092394E" w:rsidP="0092394E">
      <w:pPr>
        <w:spacing w:after="3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92394E" w:rsidRDefault="0092394E" w:rsidP="0092394E">
      <w:pPr>
        <w:spacing w:after="3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92394E" w:rsidRDefault="0092394E" w:rsidP="0092394E">
      <w:pPr>
        <w:spacing w:after="3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92394E" w:rsidRDefault="0092394E" w:rsidP="0092394E">
      <w:pPr>
        <w:spacing w:after="3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FD50D2" w:rsidRPr="00FD50D2" w:rsidRDefault="0092394E" w:rsidP="0092394E">
      <w:pPr>
        <w:spacing w:after="3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D50D2" w:rsidRPr="00FD50D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6 класс </w:t>
      </w:r>
    </w:p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611"/>
        <w:gridCol w:w="4971"/>
        <w:gridCol w:w="835"/>
        <w:gridCol w:w="1521"/>
        <w:gridCol w:w="1560"/>
      </w:tblGrid>
      <w:tr w:rsidR="00FD50D2" w:rsidRPr="00FD50D2" w:rsidTr="0092394E">
        <w:trPr>
          <w:trHeight w:val="7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50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разделов и тем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23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4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</w:tr>
      <w:tr w:rsidR="00FD50D2" w:rsidRPr="00FD50D2" w:rsidTr="0092394E">
        <w:trPr>
          <w:trHeight w:val="30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«Моя Россия – мои  горизонты»</w:t>
            </w: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1. Вводный урок «Моя Россия — мои горизонты» (обзор отраслей экономического развития РФ — счастье в труде)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535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Тематический </w:t>
            </w:r>
          </w:p>
          <w:p w:rsidR="00FD50D2" w:rsidRPr="00FD50D2" w:rsidRDefault="00FD50D2" w:rsidP="009919C2">
            <w:pPr>
              <w:spacing w:after="0" w:line="259" w:lineRule="auto"/>
              <w:ind w:left="2" w:right="15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 (введение в профориентацию)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 «Мой профиль» и разбор результатов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3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  <w:p w:rsidR="00FD50D2" w:rsidRPr="00FD50D2" w:rsidRDefault="00FD50D2" w:rsidP="009919C2">
            <w:pPr>
              <w:spacing w:after="0" w:line="259" w:lineRule="auto"/>
              <w:ind w:left="2" w:right="80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92394E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394E" w:rsidRPr="0092394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92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Pr="00FD50D2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авиастроение, судовождение, судостроение, лесная промышленность)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тяжелая промышленность, добыча и переработка сырья)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42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 профессиям на выбор: металлург, специалист по аддитивным технологиям и др.)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294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технологии, искусственный интеллект, робототехника)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программист,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др.)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09.11.2023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297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11.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535"/>
        </w:trPr>
        <w:tc>
          <w:tcPr>
            <w:tcW w:w="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-706" w:right="43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567"/>
        <w:gridCol w:w="4973"/>
        <w:gridCol w:w="366"/>
        <w:gridCol w:w="465"/>
        <w:gridCol w:w="1539"/>
        <w:gridCol w:w="1538"/>
      </w:tblGrid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«Россия инженерная: узнаю достижения страны в области инженерного дела» (машиностроение, транспорт, строительство)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</w:t>
              </w:r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етей.рф</w:t>
              </w:r>
            </w:hyperlink>
          </w:p>
        </w:tc>
      </w:tr>
      <w:tr w:rsidR="00FD50D2" w:rsidRPr="00FD50D2" w:rsidTr="0092394E">
        <w:trPr>
          <w:trHeight w:val="7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92394E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2394E" w:rsidRPr="0092394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92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Pr="00FD50D2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и др.)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14.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07.12.2023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79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15.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специалист по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юрист и др.)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14.12.2023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29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16.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21.12.2023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17.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комплекс)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18.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агроном, зоотехник и др.)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18.01.2024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7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19.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25.01.2024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врач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01.02.2024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92394E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2394E" w:rsidRPr="0092394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92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Pr="00FD50D2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11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21.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3" w:line="274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22.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 </w:t>
            </w:r>
          </w:p>
          <w:p w:rsidR="00FD50D2" w:rsidRPr="00FD50D2" w:rsidRDefault="00FD50D2" w:rsidP="004F60CE">
            <w:pPr>
              <w:spacing w:after="0" w:line="259" w:lineRule="auto"/>
              <w:ind w:left="77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29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 w:righ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23.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: узнаю творческие профессии» (сфера культуры и искусства)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53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24.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92394E">
        <w:trPr>
          <w:trHeight w:val="10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77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творческую профессию»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дизайнер, продюсер и др.) 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25.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1) (учитель, актер, эколог)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26.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  <w:p w:rsidR="00FD50D2" w:rsidRPr="00FD50D2" w:rsidRDefault="00FD50D2" w:rsidP="009919C2">
            <w:pPr>
              <w:spacing w:after="0" w:line="259" w:lineRule="auto"/>
              <w:ind w:left="2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в профессии» (часть 2) (пожарный, ветеринар, повар)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53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27.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(часть 1)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28.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(часть 2)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28.03.2024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29.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«Пробую профессию в инженерной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04.04.2024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</w:t>
              </w:r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92394E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2394E" w:rsidRPr="0092394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92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4E" w:rsidRPr="00FD50D2" w:rsidRDefault="0092394E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30.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" w:line="27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31.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</w:t>
            </w:r>
          </w:p>
          <w:p w:rsidR="00FD50D2" w:rsidRPr="00FD50D2" w:rsidRDefault="00FD50D2" w:rsidP="004F60CE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18.04.2024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8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32.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проекта)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25.04.2024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8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2"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33.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02.05.2024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 34.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 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16.05.2024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92394E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92394E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50D2" w:rsidRPr="00FD50D2" w:rsidRDefault="00FD50D2" w:rsidP="00FD50D2">
      <w:pPr>
        <w:spacing w:after="99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3" w:line="270" w:lineRule="auto"/>
        <w:ind w:left="256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7 класс </w:t>
      </w:r>
    </w:p>
    <w:tbl>
      <w:tblPr>
        <w:tblW w:w="949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567"/>
        <w:gridCol w:w="5470"/>
        <w:gridCol w:w="833"/>
        <w:gridCol w:w="1455"/>
        <w:gridCol w:w="1173"/>
      </w:tblGrid>
      <w:tr w:rsidR="00FD50D2" w:rsidRPr="00FD50D2" w:rsidTr="00C95391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50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разделов и тем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23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4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</w:tr>
      <w:tr w:rsidR="00FD50D2" w:rsidRPr="00FD50D2" w:rsidTr="00C95391">
        <w:trPr>
          <w:trHeight w:val="306"/>
        </w:trPr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«Моя Россия – мои горизонты»</w:t>
            </w: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84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«Моя Россия — мои горизонты» (обзор отраслей экономического развития РФ — счастье в труде) </w:t>
            </w:r>
          </w:p>
        </w:tc>
        <w:tc>
          <w:tcPr>
            <w:tcW w:w="83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07.09.2023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84" w:right="75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«Открой своё будущее» (введение в профориентацию)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14.09.2023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</w:t>
              </w:r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имдетей.рф</w:t>
              </w:r>
            </w:hyperlink>
          </w:p>
        </w:tc>
      </w:tr>
      <w:tr w:rsidR="00FD50D2" w:rsidRPr="00FD50D2" w:rsidTr="00C95391">
        <w:trPr>
          <w:trHeight w:val="53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C95391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95391" w:rsidRPr="00C953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C9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Default="00FD50D2" w:rsidP="009919C2">
            <w:pPr>
              <w:tabs>
                <w:tab w:val="center" w:pos="2885"/>
                <w:tab w:val="center" w:pos="3818"/>
                <w:tab w:val="center" w:pos="4226"/>
                <w:tab w:val="right" w:pos="5043"/>
              </w:tabs>
              <w:spacing w:after="22" w:line="259" w:lineRule="auto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50D2" w:rsidRPr="00FD50D2" w:rsidRDefault="00FD50D2" w:rsidP="009919C2">
            <w:pPr>
              <w:tabs>
                <w:tab w:val="center" w:pos="2885"/>
                <w:tab w:val="center" w:pos="3818"/>
                <w:tab w:val="center" w:pos="4226"/>
                <w:tab w:val="right" w:pos="5043"/>
              </w:tabs>
              <w:spacing w:after="22" w:line="259" w:lineRule="auto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</w:p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профиль» и разбор результатов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21.09.2023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C95391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95391" w:rsidRPr="00C953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C9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«Система образования России» (дополнительное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28.09.2023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-706" w:right="43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567"/>
        <w:gridCol w:w="4817"/>
        <w:gridCol w:w="25"/>
        <w:gridCol w:w="970"/>
        <w:gridCol w:w="1559"/>
        <w:gridCol w:w="1560"/>
      </w:tblGrid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7" w:righ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профессии учителя, приуроченная к Году педагога и наставника)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234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авиастроение, судовождение,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судостроение,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лесная промышленность)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8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4" w:line="238" w:lineRule="auto"/>
              <w:ind w:left="7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промышленность, добыча и переработка сырья)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металлург, специалист по аддитивным технологиям и др.)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236" w:line="259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6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2" w:line="238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цифровых технологий» (информационные технологии,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интеллект, робототехника)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5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C95391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95391" w:rsidRPr="00C953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программист,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др.)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5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09.11.2023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7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 по профессиям 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и др.)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7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2" w:line="236" w:lineRule="auto"/>
              <w:ind w:left="-5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50D2" w:rsidRPr="00FD50D2" w:rsidRDefault="00FD50D2" w:rsidP="009919C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07.12.2023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специалист по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юрист и др.)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6" w:line="234" w:lineRule="auto"/>
              <w:ind w:left="7" w:right="-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страны» (агропромышленный комплекс)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D8643F" w:rsidRPr="00FD50D2" w:rsidTr="009919C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</w:t>
            </w:r>
            <w:proofErr w:type="gramEnd"/>
          </w:p>
          <w:p w:rsidR="00D8643F" w:rsidRPr="00FD50D2" w:rsidRDefault="00D8643F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на выбор: агроном, зоотехник и др.)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tabs>
                <w:tab w:val="center" w:pos="427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D8643F" w:rsidRPr="00FD50D2" w:rsidRDefault="00D8643F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3F" w:rsidRPr="00FD50D2" w:rsidRDefault="00D8643F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D8643F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D8643F" w:rsidRPr="00FD50D2" w:rsidTr="009919C2">
        <w:trPr>
          <w:trHeight w:val="53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D8643F" w:rsidRPr="00FD50D2" w:rsidTr="009919C2">
        <w:trPr>
          <w:trHeight w:val="3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43F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3F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3F" w:rsidRPr="00FD50D2" w:rsidRDefault="00D8643F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5" w:line="237" w:lineRule="auto"/>
              <w:ind w:left="7" w:right="-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фармацевтика и биотехнологии)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врач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01.02.2024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39"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30" w:line="251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менеджер по туризму,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благотворительных мероприятий и др.)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 w:right="5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: узнаю творческие профессии» (сфера культуры и искусства)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0" w:line="258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 по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на выбор: дизайнер, продюсер и др.)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8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704"/>
                <w:tab w:val="center" w:pos="3648"/>
                <w:tab w:val="center" w:pos="4444"/>
                <w:tab w:val="right" w:pos="504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«Один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(часть 1) (учитель, актер, эколог)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 w:righ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2) (пожарный, ветеринар, повар)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CE" w:rsidRPr="00FD50D2" w:rsidRDefault="00FD50D2" w:rsidP="004F60CE">
            <w:pPr>
              <w:spacing w:after="2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(часть 1)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</w:t>
              </w:r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CE" w:rsidRPr="00FD50D2" w:rsidRDefault="00FD50D2" w:rsidP="004F60CE">
            <w:pPr>
              <w:spacing w:after="18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(часть 2)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04.04.2024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18.04..2024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проекта)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3" w:line="270" w:lineRule="auto"/>
        <w:ind w:left="2605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8 класс </w:t>
      </w:r>
    </w:p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567"/>
        <w:gridCol w:w="4395"/>
        <w:gridCol w:w="1134"/>
        <w:gridCol w:w="1842"/>
        <w:gridCol w:w="1560"/>
      </w:tblGrid>
      <w:tr w:rsidR="00FD50D2" w:rsidRPr="00FD50D2" w:rsidTr="00C95391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50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разделов и тем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23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4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</w:tr>
      <w:tr w:rsidR="00FD50D2" w:rsidRPr="00FD50D2" w:rsidTr="00C95391">
        <w:trPr>
          <w:trHeight w:val="30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«Моя Россия – мои горизонты»</w:t>
            </w: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50D2" w:rsidRPr="00FD50D2" w:rsidTr="00C95391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5" w:line="236" w:lineRule="auto"/>
              <w:ind w:left="-7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«Моя Россия — мои горизонты» (обзор отраслей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РФ —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труде)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 (введение в профориентацию)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34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C95391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C95391" w:rsidRPr="00C953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C9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1" w:rsidRPr="00FD50D2" w:rsidTr="009919C2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C95391" w:rsidRPr="00FD50D2" w:rsidRDefault="00C95391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» и разбор результатов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C95391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C95391" w:rsidRPr="00FD50D2" w:rsidTr="00C95391">
        <w:trPr>
          <w:trHeight w:val="781"/>
        </w:trPr>
        <w:tc>
          <w:tcPr>
            <w:tcW w:w="567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C95391" w:rsidRPr="00FD50D2" w:rsidTr="009919C2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1" w:line="238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ориентиры» и разбор результатов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2" w:line="238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промышленность, добыча и переработка сырья)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металлург, специалист по аддитивным технологиям и др.)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236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105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0" w:line="258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интеллект, робототехника)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D8643F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D8643F" w:rsidRPr="00D8643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D86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3F" w:rsidRDefault="00D8643F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3F" w:rsidRDefault="00D8643F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3F" w:rsidRPr="00FD50D2" w:rsidRDefault="00D8643F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таланты» и разбор результатов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34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C95391" w:rsidRDefault="00103BED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C95391" w:rsidRPr="00C9539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https://nashi-deti66.ru</w:t>
              </w:r>
            </w:hyperlink>
            <w:r w:rsidR="00FD50D2" w:rsidRPr="00C95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391" w:rsidRPr="00FD50D2" w:rsidRDefault="00C95391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и др.)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C95391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C95391">
        <w:trPr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-706" w:right="43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top w:w="11" w:type="dxa"/>
          <w:left w:w="0" w:type="dxa"/>
          <w:right w:w="0" w:type="dxa"/>
        </w:tblCellMar>
        <w:tblLook w:val="04A0"/>
      </w:tblPr>
      <w:tblGrid>
        <w:gridCol w:w="567"/>
        <w:gridCol w:w="4393"/>
        <w:gridCol w:w="1133"/>
        <w:gridCol w:w="203"/>
        <w:gridCol w:w="25"/>
        <w:gridCol w:w="1617"/>
        <w:gridCol w:w="1560"/>
      </w:tblGrid>
      <w:tr w:rsidR="00FD50D2" w:rsidRPr="00FD50D2" w:rsidTr="00D8643F">
        <w:trPr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(федеральная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государственная,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военная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правоохранительная службы, особенности работы и профессии в этих службах)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специалист по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юрист и др.)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2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3" w:line="23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страны» (агропромышленный комплекс)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0" w:line="258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«Билет в будущее» по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на выбор: агроном, зоотехник и др.)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1" w:line="238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фармацевтика и биотехнологии)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врач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01.02.2024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8" w:line="251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менеджер по туризму,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благотворительных мероприятий и др.)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: узнаю творческие профессии» (сфера культуры и искусства)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3" w:line="258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на выбор: дизайнер, продюсер и др.)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703"/>
                <w:tab w:val="center" w:pos="3643"/>
                <w:tab w:val="center" w:pos="4440"/>
                <w:tab w:val="right" w:pos="504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«Один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(часть 1) (учитель, актер, эколог)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3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703"/>
                <w:tab w:val="center" w:pos="3643"/>
                <w:tab w:val="center" w:pos="4440"/>
                <w:tab w:val="right" w:pos="504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«Один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(часть 2) (пожарный, ветеринар, повар)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4F60CE" w:rsidRPr="00FD50D2" w:rsidRDefault="00FD50D2" w:rsidP="004F60CE">
            <w:pPr>
              <w:spacing w:after="2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(часть 1)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F60CE" w:rsidRPr="00FD50D2" w:rsidRDefault="00FD50D2" w:rsidP="004F60CE">
            <w:pPr>
              <w:spacing w:after="18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(часть 2)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</w:t>
              </w:r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етей.рф</w:t>
              </w:r>
            </w:hyperlink>
          </w:p>
        </w:tc>
      </w:tr>
      <w:tr w:rsidR="00FD50D2" w:rsidRPr="00FD50D2" w:rsidTr="00D8643F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04.04.2024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F60CE"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проекта) 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18.04..2024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3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 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3" w:line="270" w:lineRule="auto"/>
        <w:ind w:left="2605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9 класс </w:t>
      </w:r>
    </w:p>
    <w:p w:rsidR="00FD50D2" w:rsidRPr="00FD50D2" w:rsidRDefault="00FD50D2" w:rsidP="00FD50D2">
      <w:pPr>
        <w:spacing w:after="0" w:line="259" w:lineRule="auto"/>
        <w:ind w:left="5389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98" w:type="dxa"/>
        <w:tblInd w:w="5" w:type="dxa"/>
        <w:tblLayout w:type="fixed"/>
        <w:tblCellMar>
          <w:top w:w="14" w:type="dxa"/>
          <w:left w:w="0" w:type="dxa"/>
          <w:right w:w="0" w:type="dxa"/>
        </w:tblCellMar>
        <w:tblLook w:val="04A0"/>
      </w:tblPr>
      <w:tblGrid>
        <w:gridCol w:w="567"/>
        <w:gridCol w:w="4395"/>
        <w:gridCol w:w="1417"/>
        <w:gridCol w:w="1559"/>
        <w:gridCol w:w="1560"/>
      </w:tblGrid>
      <w:tr w:rsidR="00FD50D2" w:rsidRPr="00FD50D2" w:rsidTr="00D8643F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506"/>
              </w:tabs>
              <w:spacing w:after="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разделов и тем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23" w:firstLine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4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</w:tr>
      <w:tr w:rsidR="00FD50D2" w:rsidRPr="00FD50D2" w:rsidTr="00D8643F">
        <w:trPr>
          <w:trHeight w:val="305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«Моя Россия – мои горизонты»</w:t>
            </w: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0" w:line="239" w:lineRule="auto"/>
              <w:ind w:left="-7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Вводный урок «Моя Россия — мои горизонты» (обзор отраслей экономического развития РФ —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труде)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7"/>
              </w:tabs>
              <w:spacing w:after="0" w:line="259" w:lineRule="auto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 (введение в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профориентацию)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34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» и разбор результатов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3" w:line="238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28.09.2023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05.10.2023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ориентиры» и разбор результатов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12.10.2023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2" w:line="238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промышленность, добыча и переработка сырья)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19.10.2023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4F60CE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 по профессиям на выбор: металлург, специалист по аддитивным технологиям и др.)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236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26.10.2023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D50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4" w:line="238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интеллект, робототехника)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</w:t>
            </w:r>
            <w:r w:rsidR="00CA3C68"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C68"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="00CA3C68"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09.11.2023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</w:tbl>
    <w:p w:rsidR="00FD50D2" w:rsidRPr="00FD50D2" w:rsidRDefault="00FD50D2" w:rsidP="00D8643F">
      <w:pPr>
        <w:spacing w:after="0" w:line="259" w:lineRule="auto"/>
        <w:ind w:left="-706"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top w:w="15" w:type="dxa"/>
          <w:left w:w="0" w:type="dxa"/>
          <w:right w:w="0" w:type="dxa"/>
        </w:tblCellMar>
        <w:tblLook w:val="04A0"/>
      </w:tblPr>
      <w:tblGrid>
        <w:gridCol w:w="567"/>
        <w:gridCol w:w="4395"/>
        <w:gridCol w:w="1336"/>
        <w:gridCol w:w="81"/>
        <w:gridCol w:w="1559"/>
        <w:gridCol w:w="1560"/>
      </w:tblGrid>
      <w:tr w:rsidR="00FD50D2" w:rsidRPr="00FD50D2" w:rsidTr="00D8643F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882"/>
                <w:tab w:val="center" w:pos="3808"/>
                <w:tab w:val="center" w:pos="4209"/>
                <w:tab w:val="right" w:pos="5043"/>
              </w:tabs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диагностика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таланты» и разбор результатов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23.11.2023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инженерконструктор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электромонтер и др.)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30.11.2023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9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="00CA3C68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профессиям на выбор: специалист по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юрист и др.)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36" w:lineRule="auto"/>
              <w:ind w:left="-10" w:right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2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21.12.2023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3" w:line="23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страны» (агропромышленный комплекс)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0" w:line="258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 на выбор: агроном, зоотехник и др.)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41" w:line="238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фармацевтика и биотехнологии)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25.01.2024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врач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телемедицины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28" w:line="251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 профессиям на выбор: менеджер по туризму,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благотворительных мероприятий и др.)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10"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105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: узнаю творческие профессии» (сфера культуры и искусства)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(</w:t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по</w:t>
            </w:r>
            <w:r w:rsidR="00CA3C68"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 на выбор: дизайнер, продюсер и др.)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425"/>
              </w:tabs>
              <w:spacing w:after="0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1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703"/>
                <w:tab w:val="center" w:pos="3643"/>
                <w:tab w:val="center" w:pos="4440"/>
                <w:tab w:val="right" w:pos="5043"/>
              </w:tabs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«Один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(часть 1) (учитель, актер, эколог)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tabs>
                <w:tab w:val="center" w:pos="2703"/>
                <w:tab w:val="center" w:pos="3643"/>
                <w:tab w:val="center" w:pos="4440"/>
                <w:tab w:val="right" w:pos="5043"/>
              </w:tabs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занятие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«Один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(часть 2) (пожарный, ветеринар, повар)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14.03.2024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CA3C68" w:rsidRPr="00FD50D2" w:rsidRDefault="00FD50D2" w:rsidP="00CA3C68">
            <w:pPr>
              <w:spacing w:after="18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(часть 1)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CA3C68" w:rsidRPr="00FD50D2" w:rsidRDefault="00FD50D2" w:rsidP="00CA3C68">
            <w:pPr>
              <w:spacing w:after="2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</w:t>
            </w:r>
          </w:p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(часть 2)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28.03.2024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9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04.04.2024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18.04..2024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  <w:proofErr w:type="gram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25.04.2024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3" w:space="0" w:color="FFFFFF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CA3C68">
            <w:pPr>
              <w:spacing w:after="0" w:line="259" w:lineRule="auto"/>
              <w:ind w:left="12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сфере» (моделирующая </w:t>
            </w: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онлайн-проба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проекта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-9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02.05.2024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  <w:vMerge w:val="restart"/>
            <w:tcBorders>
              <w:top w:val="single" w:sz="3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16.05.2024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103BED" w:rsidP="009919C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FD50D2" w:rsidRPr="00FD50D2">
                <w:rPr>
                  <w:rFonts w:ascii="Times New Roman" w:hAnsi="Times New Roman" w:cs="Times New Roman"/>
                  <w:sz w:val="24"/>
                  <w:szCs w:val="24"/>
                </w:rPr>
                <w:t>https://растимдетей.рф</w:t>
              </w:r>
            </w:hyperlink>
          </w:p>
        </w:tc>
      </w:tr>
      <w:tr w:rsidR="00FD50D2" w:rsidRPr="00FD50D2" w:rsidTr="00D8643F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https://nashi-deti66.ru </w:t>
            </w:r>
          </w:p>
        </w:tc>
      </w:tr>
      <w:tr w:rsidR="00FD50D2" w:rsidRPr="00FD50D2" w:rsidTr="00D8643F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0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29" w:line="259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D2" w:rsidRPr="00FD50D2" w:rsidRDefault="00FD50D2" w:rsidP="00FD50D2">
      <w:pPr>
        <w:spacing w:after="3" w:line="270" w:lineRule="auto"/>
        <w:ind w:left="3160"/>
        <w:rPr>
          <w:rFonts w:ascii="Times New Roman" w:hAnsi="Times New Roman" w:cs="Times New Roman"/>
          <w:sz w:val="24"/>
          <w:szCs w:val="24"/>
        </w:rPr>
      </w:pPr>
      <w:r w:rsidRPr="00FD50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внесения изменений и дополнений </w:t>
      </w:r>
      <w:r w:rsidRPr="00FD50D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8" w:type="dxa"/>
        <w:tblInd w:w="324" w:type="dxa"/>
        <w:tblCellMar>
          <w:top w:w="17" w:type="dxa"/>
          <w:right w:w="0" w:type="dxa"/>
        </w:tblCellMar>
        <w:tblLook w:val="04A0"/>
      </w:tblPr>
      <w:tblGrid>
        <w:gridCol w:w="809"/>
        <w:gridCol w:w="854"/>
        <w:gridCol w:w="2156"/>
        <w:gridCol w:w="2078"/>
        <w:gridCol w:w="2116"/>
        <w:gridCol w:w="1625"/>
      </w:tblGrid>
      <w:tr w:rsidR="00FD50D2" w:rsidRPr="00FD50D2" w:rsidTr="00FD50D2">
        <w:trPr>
          <w:trHeight w:val="11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6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изменений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 изменений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 корректировки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5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Согласование с </w:t>
            </w:r>
            <w:proofErr w:type="gramStart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>курирующим</w:t>
            </w:r>
            <w:proofErr w:type="gramEnd"/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</w:t>
            </w: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20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20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20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20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20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15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9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19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0D2" w:rsidRPr="00FD50D2" w:rsidTr="00FD50D2">
        <w:trPr>
          <w:trHeight w:val="113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D2" w:rsidRPr="00FD50D2" w:rsidRDefault="00FD50D2" w:rsidP="009919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52E" w:rsidRPr="00FD50D2" w:rsidRDefault="0047752E">
      <w:pPr>
        <w:rPr>
          <w:rFonts w:ascii="Times New Roman" w:hAnsi="Times New Roman" w:cs="Times New Roman"/>
          <w:sz w:val="24"/>
          <w:szCs w:val="24"/>
        </w:rPr>
      </w:pPr>
    </w:p>
    <w:sectPr w:rsidR="0047752E" w:rsidRPr="00FD50D2" w:rsidSect="0092394E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3B71"/>
    <w:multiLevelType w:val="hybridMultilevel"/>
    <w:tmpl w:val="2A8A73C2"/>
    <w:lvl w:ilvl="0" w:tplc="76808F02">
      <w:start w:val="1"/>
      <w:numFmt w:val="bullet"/>
      <w:lvlText w:val="-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E7D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2A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6CD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27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0FD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A8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6E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00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0D2"/>
    <w:rsid w:val="00103BED"/>
    <w:rsid w:val="003B2EED"/>
    <w:rsid w:val="0047752E"/>
    <w:rsid w:val="004F60CE"/>
    <w:rsid w:val="0092394E"/>
    <w:rsid w:val="00931910"/>
    <w:rsid w:val="00973A05"/>
    <w:rsid w:val="009919C2"/>
    <w:rsid w:val="009D5B1C"/>
    <w:rsid w:val="00AF0F63"/>
    <w:rsid w:val="00C95391"/>
    <w:rsid w:val="00CA3C68"/>
    <w:rsid w:val="00D8643F"/>
    <w:rsid w:val="00FD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2E"/>
  </w:style>
  <w:style w:type="paragraph" w:styleId="1">
    <w:name w:val="heading 1"/>
    <w:next w:val="a"/>
    <w:link w:val="10"/>
    <w:uiPriority w:val="9"/>
    <w:unhideWhenUsed/>
    <w:qFormat/>
    <w:rsid w:val="00FD50D2"/>
    <w:pPr>
      <w:keepNext/>
      <w:keepLines/>
      <w:spacing w:after="0" w:line="259" w:lineRule="auto"/>
      <w:ind w:left="10" w:right="1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D2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table" w:customStyle="1" w:styleId="TableGrid">
    <w:name w:val="TableGrid"/>
    <w:rsid w:val="00FD50D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FD50D2"/>
    <w:pPr>
      <w:widowControl w:val="0"/>
      <w:autoSpaceDE w:val="0"/>
      <w:autoSpaceDN w:val="0"/>
      <w:spacing w:before="85" w:after="0" w:line="240" w:lineRule="auto"/>
      <w:ind w:left="198" w:right="235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FD50D2"/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9239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88;&#1072;&#1089;&#1090;&#1080;&#1084;&#1076;&#1077;&#1090;&#1077;&#1081;.&#1088;&#1092;/" TargetMode="External"/><Relationship Id="rId117" Type="http://schemas.openxmlformats.org/officeDocument/2006/relationships/hyperlink" Target="https://&#1088;&#1072;&#1089;&#1090;&#1080;&#1084;&#1076;&#1077;&#1090;&#1077;&#1081;.&#1088;&#1092;/" TargetMode="External"/><Relationship Id="rId21" Type="http://schemas.openxmlformats.org/officeDocument/2006/relationships/hyperlink" Target="https://&#1088;&#1072;&#1089;&#1090;&#1080;&#1084;&#1076;&#1077;&#1090;&#1077;&#1081;.&#1088;&#1092;/" TargetMode="External"/><Relationship Id="rId42" Type="http://schemas.openxmlformats.org/officeDocument/2006/relationships/hyperlink" Target="https://&#1088;&#1072;&#1089;&#1090;&#1080;&#1084;&#1076;&#1077;&#1090;&#1077;&#1081;.&#1088;&#1092;/" TargetMode="External"/><Relationship Id="rId47" Type="http://schemas.openxmlformats.org/officeDocument/2006/relationships/hyperlink" Target="https://&#1088;&#1072;&#1089;&#1090;&#1080;&#1084;&#1076;&#1077;&#1090;&#1077;&#1081;.&#1088;&#1092;/" TargetMode="External"/><Relationship Id="rId63" Type="http://schemas.openxmlformats.org/officeDocument/2006/relationships/hyperlink" Target="https://&#1088;&#1072;&#1089;&#1090;&#1080;&#1084;&#1076;&#1077;&#1090;&#1077;&#1081;.&#1088;&#1092;/" TargetMode="External"/><Relationship Id="rId68" Type="http://schemas.openxmlformats.org/officeDocument/2006/relationships/hyperlink" Target="https://&#1088;&#1072;&#1089;&#1090;&#1080;&#1084;&#1076;&#1077;&#1090;&#1077;&#1081;.&#1088;&#1092;/" TargetMode="External"/><Relationship Id="rId84" Type="http://schemas.openxmlformats.org/officeDocument/2006/relationships/hyperlink" Target="https://&#1088;&#1072;&#1089;&#1090;&#1080;&#1084;&#1076;&#1077;&#1090;&#1077;&#1081;.&#1088;&#1092;/" TargetMode="External"/><Relationship Id="rId89" Type="http://schemas.openxmlformats.org/officeDocument/2006/relationships/hyperlink" Target="https://&#1088;&#1072;&#1089;&#1090;&#1080;&#1084;&#1076;&#1077;&#1090;&#1077;&#1081;.&#1088;&#1092;/" TargetMode="External"/><Relationship Id="rId112" Type="http://schemas.openxmlformats.org/officeDocument/2006/relationships/hyperlink" Target="https://&#1088;&#1072;&#1089;&#1090;&#1080;&#1084;&#1076;&#1077;&#1090;&#1077;&#1081;.&#1088;&#1092;/" TargetMode="External"/><Relationship Id="rId133" Type="http://schemas.openxmlformats.org/officeDocument/2006/relationships/hyperlink" Target="https://&#1088;&#1072;&#1089;&#1090;&#1080;&#1084;&#1076;&#1077;&#1090;&#1077;&#1081;.&#1088;&#1092;/" TargetMode="External"/><Relationship Id="rId138" Type="http://schemas.openxmlformats.org/officeDocument/2006/relationships/hyperlink" Target="https://&#1088;&#1072;&#1089;&#1090;&#1080;&#1084;&#1076;&#1077;&#1090;&#1077;&#1081;.&#1088;&#1092;/" TargetMode="External"/><Relationship Id="rId16" Type="http://schemas.openxmlformats.org/officeDocument/2006/relationships/hyperlink" Target="https://&#1088;&#1072;&#1089;&#1090;&#1080;&#1084;&#1076;&#1077;&#1090;&#1077;&#1081;.&#1088;&#1092;/" TargetMode="External"/><Relationship Id="rId107" Type="http://schemas.openxmlformats.org/officeDocument/2006/relationships/hyperlink" Target="https://&#1088;&#1072;&#1089;&#1090;&#1080;&#1084;&#1076;&#1077;&#1090;&#1077;&#1081;.&#1088;&#1092;/" TargetMode="External"/><Relationship Id="rId11" Type="http://schemas.openxmlformats.org/officeDocument/2006/relationships/hyperlink" Target="https://&#1088;&#1072;&#1089;&#1090;&#1080;&#1084;&#1076;&#1077;&#1090;&#1077;&#1081;.&#1088;&#1092;/" TargetMode="External"/><Relationship Id="rId32" Type="http://schemas.openxmlformats.org/officeDocument/2006/relationships/hyperlink" Target="https://&#1088;&#1072;&#1089;&#1090;&#1080;&#1084;&#1076;&#1077;&#1090;&#1077;&#1081;.&#1088;&#1092;/" TargetMode="External"/><Relationship Id="rId37" Type="http://schemas.openxmlformats.org/officeDocument/2006/relationships/hyperlink" Target="https://&#1088;&#1072;&#1089;&#1090;&#1080;&#1084;&#1076;&#1077;&#1090;&#1077;&#1081;.&#1088;&#1092;/" TargetMode="External"/><Relationship Id="rId53" Type="http://schemas.openxmlformats.org/officeDocument/2006/relationships/hyperlink" Target="https://&#1088;&#1072;&#1089;&#1090;&#1080;&#1084;&#1076;&#1077;&#1090;&#1077;&#1081;.&#1088;&#1092;/" TargetMode="External"/><Relationship Id="rId58" Type="http://schemas.openxmlformats.org/officeDocument/2006/relationships/hyperlink" Target="https://&#1088;&#1072;&#1089;&#1090;&#1080;&#1084;&#1076;&#1077;&#1090;&#1077;&#1081;.&#1088;&#1092;/" TargetMode="External"/><Relationship Id="rId74" Type="http://schemas.openxmlformats.org/officeDocument/2006/relationships/hyperlink" Target="https://&#1088;&#1072;&#1089;&#1090;&#1080;&#1084;&#1076;&#1077;&#1090;&#1077;&#1081;.&#1088;&#1092;/" TargetMode="External"/><Relationship Id="rId79" Type="http://schemas.openxmlformats.org/officeDocument/2006/relationships/hyperlink" Target="https://&#1088;&#1072;&#1089;&#1090;&#1080;&#1084;&#1076;&#1077;&#1090;&#1077;&#1081;.&#1088;&#1092;/" TargetMode="External"/><Relationship Id="rId102" Type="http://schemas.openxmlformats.org/officeDocument/2006/relationships/hyperlink" Target="https://&#1088;&#1072;&#1089;&#1090;&#1080;&#1084;&#1076;&#1077;&#1090;&#1077;&#1081;.&#1088;&#1092;/" TargetMode="External"/><Relationship Id="rId123" Type="http://schemas.openxmlformats.org/officeDocument/2006/relationships/hyperlink" Target="https://&#1088;&#1072;&#1089;&#1090;&#1080;&#1084;&#1076;&#1077;&#1090;&#1077;&#1081;.&#1088;&#1092;/" TargetMode="External"/><Relationship Id="rId128" Type="http://schemas.openxmlformats.org/officeDocument/2006/relationships/hyperlink" Target="https://&#1088;&#1072;&#1089;&#1090;&#1080;&#1084;&#1076;&#1077;&#1090;&#1077;&#1081;.&#1088;&#1092;/" TargetMode="External"/><Relationship Id="rId144" Type="http://schemas.openxmlformats.org/officeDocument/2006/relationships/hyperlink" Target="https://&#1088;&#1072;&#1089;&#1090;&#1080;&#1084;&#1076;&#1077;&#1090;&#1077;&#1081;.&#1088;&#1092;/" TargetMode="External"/><Relationship Id="rId149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&#1088;&#1072;&#1089;&#1090;&#1080;&#1084;&#1076;&#1077;&#1090;&#1077;&#1081;.&#1088;&#1092;/" TargetMode="External"/><Relationship Id="rId95" Type="http://schemas.openxmlformats.org/officeDocument/2006/relationships/hyperlink" Target="https://&#1088;&#1072;&#1089;&#1090;&#1080;&#1084;&#1076;&#1077;&#1090;&#1077;&#1081;.&#1088;&#1092;/" TargetMode="External"/><Relationship Id="rId22" Type="http://schemas.openxmlformats.org/officeDocument/2006/relationships/hyperlink" Target="https://&#1088;&#1072;&#1089;&#1090;&#1080;&#1084;&#1076;&#1077;&#1090;&#1077;&#1081;.&#1088;&#1092;/" TargetMode="External"/><Relationship Id="rId27" Type="http://schemas.openxmlformats.org/officeDocument/2006/relationships/hyperlink" Target="https://&#1088;&#1072;&#1089;&#1090;&#1080;&#1084;&#1076;&#1077;&#1090;&#1077;&#1081;.&#1088;&#1092;/" TargetMode="External"/><Relationship Id="rId43" Type="http://schemas.openxmlformats.org/officeDocument/2006/relationships/hyperlink" Target="https://&#1088;&#1072;&#1089;&#1090;&#1080;&#1084;&#1076;&#1077;&#1090;&#1077;&#1081;.&#1088;&#1092;/" TargetMode="External"/><Relationship Id="rId48" Type="http://schemas.openxmlformats.org/officeDocument/2006/relationships/hyperlink" Target="https://nashi-deti66.ru" TargetMode="External"/><Relationship Id="rId64" Type="http://schemas.openxmlformats.org/officeDocument/2006/relationships/hyperlink" Target="https://&#1088;&#1072;&#1089;&#1090;&#1080;&#1084;&#1076;&#1077;&#1090;&#1077;&#1081;.&#1088;&#1092;/" TargetMode="External"/><Relationship Id="rId69" Type="http://schemas.openxmlformats.org/officeDocument/2006/relationships/hyperlink" Target="https://&#1088;&#1072;&#1089;&#1090;&#1080;&#1084;&#1076;&#1077;&#1090;&#1077;&#1081;.&#1088;&#1092;/" TargetMode="External"/><Relationship Id="rId113" Type="http://schemas.openxmlformats.org/officeDocument/2006/relationships/hyperlink" Target="https://&#1088;&#1072;&#1089;&#1090;&#1080;&#1084;&#1076;&#1077;&#1090;&#1077;&#1081;.&#1088;&#1092;/" TargetMode="External"/><Relationship Id="rId118" Type="http://schemas.openxmlformats.org/officeDocument/2006/relationships/hyperlink" Target="https://&#1088;&#1072;&#1089;&#1090;&#1080;&#1084;&#1076;&#1077;&#1090;&#1077;&#1081;.&#1088;&#1092;/" TargetMode="External"/><Relationship Id="rId134" Type="http://schemas.openxmlformats.org/officeDocument/2006/relationships/hyperlink" Target="https://&#1088;&#1072;&#1089;&#1090;&#1080;&#1084;&#1076;&#1077;&#1090;&#1077;&#1081;.&#1088;&#1092;/" TargetMode="External"/><Relationship Id="rId139" Type="http://schemas.openxmlformats.org/officeDocument/2006/relationships/hyperlink" Target="https://&#1088;&#1072;&#1089;&#1090;&#1080;&#1084;&#1076;&#1077;&#1090;&#1077;&#1081;.&#1088;&#1092;/" TargetMode="External"/><Relationship Id="rId80" Type="http://schemas.openxmlformats.org/officeDocument/2006/relationships/hyperlink" Target="https://&#1088;&#1072;&#1089;&#1090;&#1080;&#1084;&#1076;&#1077;&#1090;&#1077;&#1081;.&#1088;&#1092;/" TargetMode="External"/><Relationship Id="rId85" Type="http://schemas.openxmlformats.org/officeDocument/2006/relationships/hyperlink" Target="https://&#1088;&#1072;&#1089;&#1090;&#1080;&#1084;&#1076;&#1077;&#1090;&#1077;&#1081;.&#1088;&#1092;/" TargetMode="External"/><Relationship Id="rId150" Type="http://schemas.openxmlformats.org/officeDocument/2006/relationships/hyperlink" Target="https://&#1088;&#1072;&#1089;&#1090;&#1080;&#1084;&#1076;&#1077;&#1090;&#1077;&#1081;.&#1088;&#1092;/" TargetMode="External"/><Relationship Id="rId12" Type="http://schemas.openxmlformats.org/officeDocument/2006/relationships/hyperlink" Target="https://&#1088;&#1072;&#1089;&#1090;&#1080;&#1084;&#1076;&#1077;&#1090;&#1077;&#1081;.&#1088;&#1092;/" TargetMode="External"/><Relationship Id="rId17" Type="http://schemas.openxmlformats.org/officeDocument/2006/relationships/hyperlink" Target="https://&#1088;&#1072;&#1089;&#1090;&#1080;&#1084;&#1076;&#1077;&#1090;&#1077;&#1081;.&#1088;&#1092;/" TargetMode="External"/><Relationship Id="rId25" Type="http://schemas.openxmlformats.org/officeDocument/2006/relationships/hyperlink" Target="https://&#1088;&#1072;&#1089;&#1090;&#1080;&#1084;&#1076;&#1077;&#1090;&#1077;&#1081;.&#1088;&#1092;/" TargetMode="External"/><Relationship Id="rId33" Type="http://schemas.openxmlformats.org/officeDocument/2006/relationships/hyperlink" Target="https://&#1088;&#1072;&#1089;&#1090;&#1080;&#1084;&#1076;&#1077;&#1090;&#1077;&#1081;.&#1088;&#1092;/" TargetMode="External"/><Relationship Id="rId38" Type="http://schemas.openxmlformats.org/officeDocument/2006/relationships/hyperlink" Target="https://nashi-deti66.ru" TargetMode="External"/><Relationship Id="rId46" Type="http://schemas.openxmlformats.org/officeDocument/2006/relationships/hyperlink" Target="https://nashi-deti66.ru" TargetMode="External"/><Relationship Id="rId59" Type="http://schemas.openxmlformats.org/officeDocument/2006/relationships/hyperlink" Target="https://&#1088;&#1072;&#1089;&#1090;&#1080;&#1084;&#1076;&#1077;&#1090;&#1077;&#1081;.&#1088;&#1092;/" TargetMode="External"/><Relationship Id="rId67" Type="http://schemas.openxmlformats.org/officeDocument/2006/relationships/hyperlink" Target="https://&#1088;&#1072;&#1089;&#1090;&#1080;&#1084;&#1076;&#1077;&#1090;&#1077;&#1081;.&#1088;&#1092;/" TargetMode="External"/><Relationship Id="rId103" Type="http://schemas.openxmlformats.org/officeDocument/2006/relationships/hyperlink" Target="https://&#1088;&#1072;&#1089;&#1090;&#1080;&#1084;&#1076;&#1077;&#1090;&#1077;&#1081;.&#1088;&#1092;/" TargetMode="External"/><Relationship Id="rId108" Type="http://schemas.openxmlformats.org/officeDocument/2006/relationships/hyperlink" Target="https://&#1088;&#1072;&#1089;&#1090;&#1080;&#1084;&#1076;&#1077;&#1090;&#1077;&#1081;.&#1088;&#1092;/" TargetMode="External"/><Relationship Id="rId116" Type="http://schemas.openxmlformats.org/officeDocument/2006/relationships/hyperlink" Target="https://&#1088;&#1072;&#1089;&#1090;&#1080;&#1084;&#1076;&#1077;&#1090;&#1077;&#1081;.&#1088;&#1092;/" TargetMode="External"/><Relationship Id="rId124" Type="http://schemas.openxmlformats.org/officeDocument/2006/relationships/hyperlink" Target="https://&#1088;&#1072;&#1089;&#1090;&#1080;&#1084;&#1076;&#1077;&#1090;&#1077;&#1081;.&#1088;&#1092;/" TargetMode="External"/><Relationship Id="rId129" Type="http://schemas.openxmlformats.org/officeDocument/2006/relationships/hyperlink" Target="https://&#1088;&#1072;&#1089;&#1090;&#1080;&#1084;&#1076;&#1077;&#1090;&#1077;&#1081;.&#1088;&#1092;/" TargetMode="External"/><Relationship Id="rId137" Type="http://schemas.openxmlformats.org/officeDocument/2006/relationships/hyperlink" Target="https://&#1088;&#1072;&#1089;&#1090;&#1080;&#1084;&#1076;&#1077;&#1090;&#1077;&#1081;.&#1088;&#1092;/" TargetMode="External"/><Relationship Id="rId20" Type="http://schemas.openxmlformats.org/officeDocument/2006/relationships/hyperlink" Target="https://&#1088;&#1072;&#1089;&#1090;&#1080;&#1084;&#1076;&#1077;&#1090;&#1077;&#1081;.&#1088;&#1092;/" TargetMode="External"/><Relationship Id="rId41" Type="http://schemas.openxmlformats.org/officeDocument/2006/relationships/hyperlink" Target="https://&#1088;&#1072;&#1089;&#1090;&#1080;&#1084;&#1076;&#1077;&#1090;&#1077;&#1081;.&#1088;&#1092;/" TargetMode="External"/><Relationship Id="rId54" Type="http://schemas.openxmlformats.org/officeDocument/2006/relationships/hyperlink" Target="https://&#1088;&#1072;&#1089;&#1090;&#1080;&#1084;&#1076;&#1077;&#1090;&#1077;&#1081;.&#1088;&#1092;/" TargetMode="External"/><Relationship Id="rId62" Type="http://schemas.openxmlformats.org/officeDocument/2006/relationships/hyperlink" Target="https://&#1088;&#1072;&#1089;&#1090;&#1080;&#1084;&#1076;&#1077;&#1090;&#1077;&#1081;.&#1088;&#1092;/" TargetMode="External"/><Relationship Id="rId70" Type="http://schemas.openxmlformats.org/officeDocument/2006/relationships/hyperlink" Target="https://&#1088;&#1072;&#1089;&#1090;&#1080;&#1084;&#1076;&#1077;&#1090;&#1077;&#1081;.&#1088;&#1092;/" TargetMode="External"/><Relationship Id="rId75" Type="http://schemas.openxmlformats.org/officeDocument/2006/relationships/hyperlink" Target="https://&#1088;&#1072;&#1089;&#1090;&#1080;&#1084;&#1076;&#1077;&#1090;&#1077;&#1081;.&#1088;&#1092;/" TargetMode="External"/><Relationship Id="rId83" Type="http://schemas.openxmlformats.org/officeDocument/2006/relationships/hyperlink" Target="https://nashi-deti66.ru" TargetMode="External"/><Relationship Id="rId88" Type="http://schemas.openxmlformats.org/officeDocument/2006/relationships/hyperlink" Target="https://&#1088;&#1072;&#1089;&#1090;&#1080;&#1084;&#1076;&#1077;&#1090;&#1077;&#1081;.&#1088;&#1092;/" TargetMode="External"/><Relationship Id="rId91" Type="http://schemas.openxmlformats.org/officeDocument/2006/relationships/hyperlink" Target="https://&#1088;&#1072;&#1089;&#1090;&#1080;&#1084;&#1076;&#1077;&#1090;&#1077;&#1081;.&#1088;&#1092;/" TargetMode="External"/><Relationship Id="rId96" Type="http://schemas.openxmlformats.org/officeDocument/2006/relationships/hyperlink" Target="https://&#1088;&#1072;&#1089;&#1090;&#1080;&#1084;&#1076;&#1077;&#1090;&#1077;&#1081;.&#1088;&#1092;/" TargetMode="External"/><Relationship Id="rId111" Type="http://schemas.openxmlformats.org/officeDocument/2006/relationships/hyperlink" Target="https://&#1088;&#1072;&#1089;&#1090;&#1080;&#1084;&#1076;&#1077;&#1090;&#1077;&#1081;.&#1088;&#1092;/" TargetMode="External"/><Relationship Id="rId132" Type="http://schemas.openxmlformats.org/officeDocument/2006/relationships/hyperlink" Target="https://&#1088;&#1072;&#1089;&#1090;&#1080;&#1084;&#1076;&#1077;&#1090;&#1077;&#1081;.&#1088;&#1092;/" TargetMode="External"/><Relationship Id="rId140" Type="http://schemas.openxmlformats.org/officeDocument/2006/relationships/hyperlink" Target="https://&#1088;&#1072;&#1089;&#1090;&#1080;&#1084;&#1076;&#1077;&#1090;&#1077;&#1081;.&#1088;&#1092;/" TargetMode="External"/><Relationship Id="rId145" Type="http://schemas.openxmlformats.org/officeDocument/2006/relationships/hyperlink" Target="https://&#1088;&#1072;&#1089;&#1090;&#1080;&#1084;&#1076;&#1077;&#1090;&#1077;&#1081;.&#1088;&#1092;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8;&#1072;&#1089;&#1090;&#1080;&#1084;&#1076;&#1077;&#1090;&#1077;&#1081;.&#1088;&#1092;/" TargetMode="External"/><Relationship Id="rId15" Type="http://schemas.openxmlformats.org/officeDocument/2006/relationships/hyperlink" Target="https://&#1088;&#1072;&#1089;&#1090;&#1080;&#1084;&#1076;&#1077;&#1090;&#1077;&#1081;.&#1088;&#1092;/" TargetMode="External"/><Relationship Id="rId23" Type="http://schemas.openxmlformats.org/officeDocument/2006/relationships/hyperlink" Target="https://&#1088;&#1072;&#1089;&#1090;&#1080;&#1084;&#1076;&#1077;&#1090;&#1077;&#1081;.&#1088;&#1092;/" TargetMode="External"/><Relationship Id="rId28" Type="http://schemas.openxmlformats.org/officeDocument/2006/relationships/hyperlink" Target="https://nashi-deti66.ru" TargetMode="External"/><Relationship Id="rId36" Type="http://schemas.openxmlformats.org/officeDocument/2006/relationships/hyperlink" Target="https://&#1088;&#1072;&#1089;&#1090;&#1080;&#1084;&#1076;&#1077;&#1090;&#1077;&#1081;.&#1088;&#1092;/" TargetMode="External"/><Relationship Id="rId49" Type="http://schemas.openxmlformats.org/officeDocument/2006/relationships/hyperlink" Target="https://&#1088;&#1072;&#1089;&#1090;&#1080;&#1084;&#1076;&#1077;&#1090;&#1077;&#1081;.&#1088;&#1092;/" TargetMode="External"/><Relationship Id="rId57" Type="http://schemas.openxmlformats.org/officeDocument/2006/relationships/hyperlink" Target="https://&#1088;&#1072;&#1089;&#1090;&#1080;&#1084;&#1076;&#1077;&#1090;&#1077;&#1081;.&#1088;&#1092;/" TargetMode="External"/><Relationship Id="rId106" Type="http://schemas.openxmlformats.org/officeDocument/2006/relationships/hyperlink" Target="https://&#1088;&#1072;&#1089;&#1090;&#1080;&#1084;&#1076;&#1077;&#1090;&#1077;&#1081;.&#1088;&#1092;/" TargetMode="External"/><Relationship Id="rId114" Type="http://schemas.openxmlformats.org/officeDocument/2006/relationships/hyperlink" Target="https://&#1088;&#1072;&#1089;&#1090;&#1080;&#1084;&#1076;&#1077;&#1090;&#1077;&#1081;.&#1088;&#1092;/" TargetMode="External"/><Relationship Id="rId119" Type="http://schemas.openxmlformats.org/officeDocument/2006/relationships/hyperlink" Target="https://&#1088;&#1072;&#1089;&#1090;&#1080;&#1084;&#1076;&#1077;&#1090;&#1077;&#1081;.&#1088;&#1092;/" TargetMode="External"/><Relationship Id="rId127" Type="http://schemas.openxmlformats.org/officeDocument/2006/relationships/hyperlink" Target="https://&#1088;&#1072;&#1089;&#1090;&#1080;&#1084;&#1076;&#1077;&#1090;&#1077;&#1081;.&#1088;&#1092;/" TargetMode="External"/><Relationship Id="rId10" Type="http://schemas.openxmlformats.org/officeDocument/2006/relationships/hyperlink" Target="https://nashi-deti66.ru" TargetMode="External"/><Relationship Id="rId31" Type="http://schemas.openxmlformats.org/officeDocument/2006/relationships/hyperlink" Target="https://&#1088;&#1072;&#1089;&#1090;&#1080;&#1084;&#1076;&#1077;&#1090;&#1077;&#1081;.&#1088;&#1092;/" TargetMode="External"/><Relationship Id="rId44" Type="http://schemas.openxmlformats.org/officeDocument/2006/relationships/hyperlink" Target="https://&#1088;&#1072;&#1089;&#1090;&#1080;&#1084;&#1076;&#1077;&#1090;&#1077;&#1081;.&#1088;&#1092;/" TargetMode="External"/><Relationship Id="rId52" Type="http://schemas.openxmlformats.org/officeDocument/2006/relationships/hyperlink" Target="https://&#1088;&#1072;&#1089;&#1090;&#1080;&#1084;&#1076;&#1077;&#1090;&#1077;&#1081;.&#1088;&#1092;/" TargetMode="External"/><Relationship Id="rId60" Type="http://schemas.openxmlformats.org/officeDocument/2006/relationships/hyperlink" Target="https://&#1088;&#1072;&#1089;&#1090;&#1080;&#1084;&#1076;&#1077;&#1090;&#1077;&#1081;.&#1088;&#1092;/" TargetMode="External"/><Relationship Id="rId65" Type="http://schemas.openxmlformats.org/officeDocument/2006/relationships/hyperlink" Target="https://&#1088;&#1072;&#1089;&#1090;&#1080;&#1084;&#1076;&#1077;&#1090;&#1077;&#1081;.&#1088;&#1092;/" TargetMode="External"/><Relationship Id="rId73" Type="http://schemas.openxmlformats.org/officeDocument/2006/relationships/hyperlink" Target="https://&#1088;&#1072;&#1089;&#1090;&#1080;&#1084;&#1076;&#1077;&#1090;&#1077;&#1081;.&#1088;&#1092;/" TargetMode="External"/><Relationship Id="rId78" Type="http://schemas.openxmlformats.org/officeDocument/2006/relationships/hyperlink" Target="https://&#1088;&#1072;&#1089;&#1090;&#1080;&#1084;&#1076;&#1077;&#1090;&#1077;&#1081;.&#1088;&#1092;/" TargetMode="External"/><Relationship Id="rId81" Type="http://schemas.openxmlformats.org/officeDocument/2006/relationships/hyperlink" Target="https://&#1088;&#1072;&#1089;&#1090;&#1080;&#1084;&#1076;&#1077;&#1090;&#1077;&#1081;.&#1088;&#1092;/" TargetMode="External"/><Relationship Id="rId86" Type="http://schemas.openxmlformats.org/officeDocument/2006/relationships/hyperlink" Target="https://&#1088;&#1072;&#1089;&#1090;&#1080;&#1084;&#1076;&#1077;&#1090;&#1077;&#1081;.&#1088;&#1092;/" TargetMode="External"/><Relationship Id="rId94" Type="http://schemas.openxmlformats.org/officeDocument/2006/relationships/hyperlink" Target="https://nashi-deti66.ru" TargetMode="External"/><Relationship Id="rId99" Type="http://schemas.openxmlformats.org/officeDocument/2006/relationships/hyperlink" Target="https://&#1088;&#1072;&#1089;&#1090;&#1080;&#1084;&#1076;&#1077;&#1090;&#1077;&#1081;.&#1088;&#1092;/" TargetMode="External"/><Relationship Id="rId101" Type="http://schemas.openxmlformats.org/officeDocument/2006/relationships/hyperlink" Target="https://&#1088;&#1072;&#1089;&#1090;&#1080;&#1084;&#1076;&#1077;&#1090;&#1077;&#1081;.&#1088;&#1092;/" TargetMode="External"/><Relationship Id="rId122" Type="http://schemas.openxmlformats.org/officeDocument/2006/relationships/hyperlink" Target="https://&#1088;&#1072;&#1089;&#1090;&#1080;&#1084;&#1076;&#1077;&#1090;&#1077;&#1081;.&#1088;&#1092;/" TargetMode="External"/><Relationship Id="rId130" Type="http://schemas.openxmlformats.org/officeDocument/2006/relationships/hyperlink" Target="https://&#1088;&#1072;&#1089;&#1090;&#1080;&#1084;&#1076;&#1077;&#1090;&#1077;&#1081;.&#1088;&#1092;/" TargetMode="External"/><Relationship Id="rId135" Type="http://schemas.openxmlformats.org/officeDocument/2006/relationships/hyperlink" Target="https://&#1088;&#1072;&#1089;&#1090;&#1080;&#1084;&#1076;&#1077;&#1090;&#1077;&#1081;.&#1088;&#1092;/" TargetMode="External"/><Relationship Id="rId143" Type="http://schemas.openxmlformats.org/officeDocument/2006/relationships/hyperlink" Target="https://&#1088;&#1072;&#1089;&#1090;&#1080;&#1084;&#1076;&#1077;&#1090;&#1077;&#1081;.&#1088;&#1092;/" TargetMode="External"/><Relationship Id="rId148" Type="http://schemas.openxmlformats.org/officeDocument/2006/relationships/hyperlink" Target="https://&#1088;&#1072;&#1089;&#1090;&#1080;&#1084;&#1076;&#1077;&#1090;&#1077;&#1081;.&#1088;&#1092;/" TargetMode="External"/><Relationship Id="rId151" Type="http://schemas.openxmlformats.org/officeDocument/2006/relationships/hyperlink" Target="https://&#1088;&#1072;&#1089;&#1090;&#1080;&#1084;&#1076;&#1077;&#1090;&#1077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72;&#1089;&#1090;&#1080;&#1084;&#1076;&#1077;&#1090;&#1077;&#1081;.&#1088;&#1092;/" TargetMode="External"/><Relationship Id="rId13" Type="http://schemas.openxmlformats.org/officeDocument/2006/relationships/hyperlink" Target="https://&#1088;&#1072;&#1089;&#1090;&#1080;&#1084;&#1076;&#1077;&#1090;&#1077;&#1081;.&#1088;&#1092;/" TargetMode="External"/><Relationship Id="rId18" Type="http://schemas.openxmlformats.org/officeDocument/2006/relationships/hyperlink" Target="https://&#1088;&#1072;&#1089;&#1090;&#1080;&#1084;&#1076;&#1077;&#1090;&#1077;&#1081;.&#1088;&#1092;/" TargetMode="External"/><Relationship Id="rId39" Type="http://schemas.openxmlformats.org/officeDocument/2006/relationships/hyperlink" Target="https://&#1088;&#1072;&#1089;&#1090;&#1080;&#1084;&#1076;&#1077;&#1090;&#1077;&#1081;.&#1088;&#1092;/" TargetMode="External"/><Relationship Id="rId109" Type="http://schemas.openxmlformats.org/officeDocument/2006/relationships/hyperlink" Target="https://&#1088;&#1072;&#1089;&#1090;&#1080;&#1084;&#1076;&#1077;&#1090;&#1077;&#1081;.&#1088;&#1092;/" TargetMode="External"/><Relationship Id="rId34" Type="http://schemas.openxmlformats.org/officeDocument/2006/relationships/hyperlink" Target="https://&#1088;&#1072;&#1089;&#1090;&#1080;&#1084;&#1076;&#1077;&#1090;&#1077;&#1081;.&#1088;&#1092;/" TargetMode="External"/><Relationship Id="rId50" Type="http://schemas.openxmlformats.org/officeDocument/2006/relationships/hyperlink" Target="https://&#1088;&#1072;&#1089;&#1090;&#1080;&#1084;&#1076;&#1077;&#1090;&#1077;&#1081;.&#1088;&#1092;/" TargetMode="External"/><Relationship Id="rId55" Type="http://schemas.openxmlformats.org/officeDocument/2006/relationships/hyperlink" Target="https://nashi-deti66.ru" TargetMode="External"/><Relationship Id="rId76" Type="http://schemas.openxmlformats.org/officeDocument/2006/relationships/hyperlink" Target="https://&#1088;&#1072;&#1089;&#1090;&#1080;&#1084;&#1076;&#1077;&#1090;&#1077;&#1081;.&#1088;&#1092;/" TargetMode="External"/><Relationship Id="rId97" Type="http://schemas.openxmlformats.org/officeDocument/2006/relationships/hyperlink" Target="https://&#1088;&#1072;&#1089;&#1090;&#1080;&#1084;&#1076;&#1077;&#1090;&#1077;&#1081;.&#1088;&#1092;/" TargetMode="External"/><Relationship Id="rId104" Type="http://schemas.openxmlformats.org/officeDocument/2006/relationships/hyperlink" Target="https://&#1088;&#1072;&#1089;&#1090;&#1080;&#1084;&#1076;&#1077;&#1090;&#1077;&#1081;.&#1088;&#1092;/" TargetMode="External"/><Relationship Id="rId120" Type="http://schemas.openxmlformats.org/officeDocument/2006/relationships/hyperlink" Target="https://&#1088;&#1072;&#1089;&#1090;&#1080;&#1084;&#1076;&#1077;&#1090;&#1077;&#1081;.&#1088;&#1092;/" TargetMode="External"/><Relationship Id="rId125" Type="http://schemas.openxmlformats.org/officeDocument/2006/relationships/hyperlink" Target="https://&#1088;&#1072;&#1089;&#1090;&#1080;&#1084;&#1076;&#1077;&#1090;&#1077;&#1081;.&#1088;&#1092;/" TargetMode="External"/><Relationship Id="rId141" Type="http://schemas.openxmlformats.org/officeDocument/2006/relationships/hyperlink" Target="https://&#1088;&#1072;&#1089;&#1090;&#1080;&#1084;&#1076;&#1077;&#1090;&#1077;&#1081;.&#1088;&#1092;/" TargetMode="External"/><Relationship Id="rId146" Type="http://schemas.openxmlformats.org/officeDocument/2006/relationships/hyperlink" Target="https://&#1088;&#1072;&#1089;&#1090;&#1080;&#1084;&#1076;&#1077;&#1090;&#1077;&#1081;.&#1088;&#1092;/" TargetMode="External"/><Relationship Id="rId7" Type="http://schemas.openxmlformats.org/officeDocument/2006/relationships/hyperlink" Target="https://&#1088;&#1072;&#1089;&#1090;&#1080;&#1084;&#1076;&#1077;&#1090;&#1077;&#1081;.&#1088;&#1092;/" TargetMode="External"/><Relationship Id="rId71" Type="http://schemas.openxmlformats.org/officeDocument/2006/relationships/hyperlink" Target="https://&#1088;&#1072;&#1089;&#1090;&#1080;&#1084;&#1076;&#1077;&#1090;&#1077;&#1081;.&#1088;&#1092;/" TargetMode="External"/><Relationship Id="rId92" Type="http://schemas.openxmlformats.org/officeDocument/2006/relationships/hyperlink" Target="https://nashi-deti66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88;&#1072;&#1089;&#1090;&#1080;&#1084;&#1076;&#1077;&#1090;&#1077;&#1081;.&#1088;&#1092;/" TargetMode="External"/><Relationship Id="rId24" Type="http://schemas.openxmlformats.org/officeDocument/2006/relationships/hyperlink" Target="https://&#1088;&#1072;&#1089;&#1090;&#1080;&#1084;&#1076;&#1077;&#1090;&#1077;&#1081;.&#1088;&#1092;/" TargetMode="External"/><Relationship Id="rId40" Type="http://schemas.openxmlformats.org/officeDocument/2006/relationships/hyperlink" Target="https://&#1088;&#1072;&#1089;&#1090;&#1080;&#1084;&#1076;&#1077;&#1090;&#1077;&#1081;.&#1088;&#1092;/" TargetMode="External"/><Relationship Id="rId45" Type="http://schemas.openxmlformats.org/officeDocument/2006/relationships/hyperlink" Target="https://&#1088;&#1072;&#1089;&#1090;&#1080;&#1084;&#1076;&#1077;&#1090;&#1077;&#1081;.&#1088;&#1092;/" TargetMode="External"/><Relationship Id="rId66" Type="http://schemas.openxmlformats.org/officeDocument/2006/relationships/hyperlink" Target="https://&#1088;&#1072;&#1089;&#1090;&#1080;&#1084;&#1076;&#1077;&#1090;&#1077;&#1081;.&#1088;&#1092;/" TargetMode="External"/><Relationship Id="rId87" Type="http://schemas.openxmlformats.org/officeDocument/2006/relationships/hyperlink" Target="https://&#1088;&#1072;&#1089;&#1090;&#1080;&#1084;&#1076;&#1077;&#1090;&#1077;&#1081;.&#1088;&#1092;/" TargetMode="External"/><Relationship Id="rId110" Type="http://schemas.openxmlformats.org/officeDocument/2006/relationships/hyperlink" Target="https://&#1088;&#1072;&#1089;&#1090;&#1080;&#1084;&#1076;&#1077;&#1090;&#1077;&#1081;.&#1088;&#1092;/" TargetMode="External"/><Relationship Id="rId115" Type="http://schemas.openxmlformats.org/officeDocument/2006/relationships/hyperlink" Target="https://&#1088;&#1072;&#1089;&#1090;&#1080;&#1084;&#1076;&#1077;&#1090;&#1077;&#1081;.&#1088;&#1092;/" TargetMode="External"/><Relationship Id="rId131" Type="http://schemas.openxmlformats.org/officeDocument/2006/relationships/hyperlink" Target="https://&#1088;&#1072;&#1089;&#1090;&#1080;&#1084;&#1076;&#1077;&#1090;&#1077;&#1081;.&#1088;&#1092;/" TargetMode="External"/><Relationship Id="rId136" Type="http://schemas.openxmlformats.org/officeDocument/2006/relationships/hyperlink" Target="https://&#1088;&#1072;&#1089;&#1090;&#1080;&#1084;&#1076;&#1077;&#1090;&#1077;&#1081;.&#1088;&#1092;/" TargetMode="External"/><Relationship Id="rId61" Type="http://schemas.openxmlformats.org/officeDocument/2006/relationships/hyperlink" Target="https://&#1088;&#1072;&#1089;&#1090;&#1080;&#1084;&#1076;&#1077;&#1090;&#1077;&#1081;.&#1088;&#1092;/" TargetMode="External"/><Relationship Id="rId82" Type="http://schemas.openxmlformats.org/officeDocument/2006/relationships/hyperlink" Target="https://&#1088;&#1072;&#1089;&#1090;&#1080;&#1084;&#1076;&#1077;&#1090;&#1077;&#1081;.&#1088;&#1092;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nashi-deti66.ru" TargetMode="External"/><Relationship Id="rId14" Type="http://schemas.openxmlformats.org/officeDocument/2006/relationships/hyperlink" Target="https://&#1088;&#1072;&#1089;&#1090;&#1080;&#1084;&#1076;&#1077;&#1090;&#1077;&#1081;.&#1088;&#1092;/" TargetMode="External"/><Relationship Id="rId30" Type="http://schemas.openxmlformats.org/officeDocument/2006/relationships/hyperlink" Target="https://&#1088;&#1072;&#1089;&#1090;&#1080;&#1084;&#1076;&#1077;&#1090;&#1077;&#1081;.&#1088;&#1092;/" TargetMode="External"/><Relationship Id="rId35" Type="http://schemas.openxmlformats.org/officeDocument/2006/relationships/hyperlink" Target="https://&#1088;&#1072;&#1089;&#1090;&#1080;&#1084;&#1076;&#1077;&#1090;&#1077;&#1081;.&#1088;&#1092;/" TargetMode="External"/><Relationship Id="rId56" Type="http://schemas.openxmlformats.org/officeDocument/2006/relationships/hyperlink" Target="https://&#1088;&#1072;&#1089;&#1090;&#1080;&#1084;&#1076;&#1077;&#1090;&#1077;&#1081;.&#1088;&#1092;/" TargetMode="External"/><Relationship Id="rId77" Type="http://schemas.openxmlformats.org/officeDocument/2006/relationships/hyperlink" Target="https://&#1088;&#1072;&#1089;&#1090;&#1080;&#1084;&#1076;&#1077;&#1090;&#1077;&#1081;.&#1088;&#1092;/" TargetMode="External"/><Relationship Id="rId100" Type="http://schemas.openxmlformats.org/officeDocument/2006/relationships/hyperlink" Target="https://&#1088;&#1072;&#1089;&#1090;&#1080;&#1084;&#1076;&#1077;&#1090;&#1077;&#1081;.&#1088;&#1092;/" TargetMode="External"/><Relationship Id="rId105" Type="http://schemas.openxmlformats.org/officeDocument/2006/relationships/hyperlink" Target="https://&#1088;&#1072;&#1089;&#1090;&#1080;&#1084;&#1076;&#1077;&#1090;&#1077;&#1081;.&#1088;&#1092;/" TargetMode="External"/><Relationship Id="rId126" Type="http://schemas.openxmlformats.org/officeDocument/2006/relationships/hyperlink" Target="https://&#1088;&#1072;&#1089;&#1090;&#1080;&#1084;&#1076;&#1077;&#1090;&#1077;&#1081;.&#1088;&#1092;/" TargetMode="External"/><Relationship Id="rId147" Type="http://schemas.openxmlformats.org/officeDocument/2006/relationships/hyperlink" Target="https://&#1088;&#1072;&#1089;&#1090;&#1080;&#1084;&#1076;&#1077;&#1090;&#1077;&#1081;.&#1088;&#1092;/" TargetMode="External"/><Relationship Id="rId8" Type="http://schemas.openxmlformats.org/officeDocument/2006/relationships/hyperlink" Target="https://&#1088;&#1072;&#1089;&#1090;&#1080;&#1084;&#1076;&#1077;&#1090;&#1077;&#1081;.&#1088;&#1092;/" TargetMode="External"/><Relationship Id="rId51" Type="http://schemas.openxmlformats.org/officeDocument/2006/relationships/hyperlink" Target="https://&#1088;&#1072;&#1089;&#1090;&#1080;&#1084;&#1076;&#1077;&#1090;&#1077;&#1081;.&#1088;&#1092;/" TargetMode="External"/><Relationship Id="rId72" Type="http://schemas.openxmlformats.org/officeDocument/2006/relationships/hyperlink" Target="https://&#1088;&#1072;&#1089;&#1090;&#1080;&#1084;&#1076;&#1077;&#1090;&#1077;&#1081;.&#1088;&#1092;/" TargetMode="External"/><Relationship Id="rId93" Type="http://schemas.openxmlformats.org/officeDocument/2006/relationships/hyperlink" Target="https://&#1088;&#1072;&#1089;&#1090;&#1080;&#1084;&#1076;&#1077;&#1090;&#1077;&#1081;.&#1088;&#1092;/" TargetMode="External"/><Relationship Id="rId98" Type="http://schemas.openxmlformats.org/officeDocument/2006/relationships/hyperlink" Target="https://&#1088;&#1072;&#1089;&#1090;&#1080;&#1084;&#1076;&#1077;&#1090;&#1077;&#1081;.&#1088;&#1092;/" TargetMode="External"/><Relationship Id="rId121" Type="http://schemas.openxmlformats.org/officeDocument/2006/relationships/hyperlink" Target="https://&#1088;&#1072;&#1089;&#1090;&#1080;&#1084;&#1076;&#1077;&#1090;&#1077;&#1081;.&#1088;&#1092;/" TargetMode="External"/><Relationship Id="rId142" Type="http://schemas.openxmlformats.org/officeDocument/2006/relationships/hyperlink" Target="https://&#1088;&#1072;&#1089;&#1090;&#1080;&#1084;&#1076;&#1077;&#1090;&#1077;&#1081;.&#1088;&#1092;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12135</Words>
  <Characters>69174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6</cp:revision>
  <cp:lastPrinted>2023-11-07T07:05:00Z</cp:lastPrinted>
  <dcterms:created xsi:type="dcterms:W3CDTF">2023-11-05T17:02:00Z</dcterms:created>
  <dcterms:modified xsi:type="dcterms:W3CDTF">2023-11-07T08:17:00Z</dcterms:modified>
</cp:coreProperties>
</file>