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D9" w:rsidRPr="00F72FE4" w:rsidRDefault="00535514" w:rsidP="005355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26835" cy="9169285"/>
            <wp:effectExtent l="19050" t="0" r="0" b="0"/>
            <wp:docPr id="2" name="Рисунок 2" descr="C:\Users\Садик\Pictures\ControlCenter4\Scan\CCI211021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ик\Pictures\ControlCenter4\Scan\CCI211021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835" cy="916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9D9" w:rsidRPr="00F72FE4" w:rsidRDefault="008679D9" w:rsidP="008679D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9D9" w:rsidRPr="00852E0A" w:rsidRDefault="008679D9" w:rsidP="008679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02C8" w:rsidRPr="00852E0A" w:rsidRDefault="006802C8" w:rsidP="00852E0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52E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Общие положения.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52E0A">
        <w:rPr>
          <w:rFonts w:ascii="Times New Roman" w:hAnsi="Times New Roman" w:cs="Times New Roman"/>
          <w:sz w:val="24"/>
          <w:szCs w:val="24"/>
        </w:rPr>
        <w:t>Положение об организации пита</w:t>
      </w:r>
      <w:r w:rsidR="007544F4" w:rsidRPr="00852E0A">
        <w:rPr>
          <w:rFonts w:ascii="Times New Roman" w:hAnsi="Times New Roman" w:cs="Times New Roman"/>
          <w:sz w:val="24"/>
          <w:szCs w:val="24"/>
        </w:rPr>
        <w:t xml:space="preserve">ния обучающихся, сотрудников </w:t>
      </w:r>
      <w:r w:rsidR="00963FFB">
        <w:rPr>
          <w:rFonts w:ascii="Times New Roman" w:hAnsi="Times New Roman" w:cs="Times New Roman"/>
          <w:sz w:val="24"/>
          <w:szCs w:val="24"/>
        </w:rPr>
        <w:t xml:space="preserve">дошкольного отделения </w:t>
      </w:r>
      <w:r w:rsidR="007544F4" w:rsidRPr="00852E0A">
        <w:rPr>
          <w:rFonts w:ascii="Times New Roman" w:hAnsi="Times New Roman" w:cs="Times New Roman"/>
          <w:sz w:val="24"/>
          <w:szCs w:val="24"/>
        </w:rPr>
        <w:t xml:space="preserve">в Муниципальном </w:t>
      </w:r>
      <w:r w:rsidRPr="00852E0A">
        <w:rPr>
          <w:rFonts w:ascii="Times New Roman" w:hAnsi="Times New Roman" w:cs="Times New Roman"/>
          <w:sz w:val="24"/>
          <w:szCs w:val="24"/>
        </w:rPr>
        <w:t xml:space="preserve"> образовательном учреждении</w:t>
      </w:r>
      <w:r w:rsidR="00963FFB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школы</w:t>
      </w:r>
      <w:r w:rsidRPr="00852E0A">
        <w:rPr>
          <w:rFonts w:ascii="Times New Roman" w:hAnsi="Times New Roman" w:cs="Times New Roman"/>
          <w:sz w:val="24"/>
          <w:szCs w:val="24"/>
        </w:rPr>
        <w:t xml:space="preserve"> </w:t>
      </w:r>
      <w:r w:rsidR="001E7A2C">
        <w:rPr>
          <w:rFonts w:ascii="Times New Roman" w:hAnsi="Times New Roman" w:cs="Times New Roman"/>
          <w:sz w:val="24"/>
          <w:szCs w:val="24"/>
        </w:rPr>
        <w:t xml:space="preserve">д. Новая </w:t>
      </w:r>
      <w:proofErr w:type="spellStart"/>
      <w:r w:rsidR="001E7A2C">
        <w:rPr>
          <w:rFonts w:ascii="Times New Roman" w:hAnsi="Times New Roman" w:cs="Times New Roman"/>
          <w:sz w:val="24"/>
          <w:szCs w:val="24"/>
        </w:rPr>
        <w:t>Монья</w:t>
      </w:r>
      <w:proofErr w:type="spellEnd"/>
      <w:r w:rsidR="007544F4" w:rsidRPr="00852E0A">
        <w:rPr>
          <w:rFonts w:ascii="Times New Roman" w:hAnsi="Times New Roman" w:cs="Times New Roman"/>
          <w:sz w:val="24"/>
          <w:szCs w:val="24"/>
        </w:rPr>
        <w:t xml:space="preserve"> </w:t>
      </w:r>
      <w:r w:rsidR="00963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4F4" w:rsidRPr="00852E0A">
        <w:rPr>
          <w:rFonts w:ascii="Times New Roman" w:hAnsi="Times New Roman" w:cs="Times New Roman"/>
          <w:sz w:val="24"/>
          <w:szCs w:val="24"/>
        </w:rPr>
        <w:t>Малопургинского</w:t>
      </w:r>
      <w:proofErr w:type="spellEnd"/>
      <w:r w:rsidR="007544F4" w:rsidRPr="00852E0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852E0A">
        <w:rPr>
          <w:rFonts w:ascii="Times New Roman" w:hAnsi="Times New Roman" w:cs="Times New Roman"/>
          <w:sz w:val="24"/>
          <w:szCs w:val="24"/>
        </w:rPr>
        <w:t xml:space="preserve"> (далее - образовательная организация), реализующее основную общеобразовательную программу дошкольного образования (далее Положение), разработано в соответствии со статьей 65 Федерального закона от 29.12.2012 г. № 273-ФЗ «Об образовании в Российской Федерации», Федерального закона от 05.04.2013 г. № 44-ФЗ «О контрактной системе в сфере закупок</w:t>
      </w:r>
      <w:proofErr w:type="gramEnd"/>
      <w:r w:rsidRPr="00852E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2E0A">
        <w:rPr>
          <w:rFonts w:ascii="Times New Roman" w:hAnsi="Times New Roman" w:cs="Times New Roman"/>
          <w:sz w:val="24"/>
          <w:szCs w:val="24"/>
        </w:rPr>
        <w:t xml:space="preserve">товаров, работ, услуг для обеспечения государственных и муниципальных нужд», Федеральным законом от 18.07.2011 г. № 223-ФЗ «О закупках товаров, работ, услуг отдельными видами юридических лиц», </w:t>
      </w:r>
      <w:proofErr w:type="spellStart"/>
      <w:r w:rsidRPr="00852E0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52E0A"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врача Российской Федерации от 15.05.2013 г. № 26 (далее </w:t>
      </w:r>
      <w:proofErr w:type="spellStart"/>
      <w:r w:rsidRPr="00852E0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52E0A">
        <w:rPr>
          <w:rFonts w:ascii="Times New Roman" w:hAnsi="Times New Roman" w:cs="Times New Roman"/>
          <w:sz w:val="24"/>
          <w:szCs w:val="24"/>
        </w:rPr>
        <w:t xml:space="preserve"> 2.4.1.3049-13).</w:t>
      </w:r>
      <w:proofErr w:type="gramEnd"/>
      <w:r w:rsidRPr="00852E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2E0A">
        <w:rPr>
          <w:rFonts w:ascii="Times New Roman" w:hAnsi="Times New Roman" w:cs="Times New Roman"/>
          <w:sz w:val="24"/>
          <w:szCs w:val="24"/>
        </w:rPr>
        <w:t>Методическими рекомендациями по организации питания обучающихся и воспитанников образовательных учреждений, утв. Приказом Министерства здравоохранения и социального развития Российской Федерации от 11.03.2012 г. № 231н/178, Федеральным законом № 52-ФЗ от 30 марта 1999 г. «О санитарно-эпидемиологическом благополучии населения» (с последующими изменениями), методическими рекомендациями «Питание детей в детских дошкольных учреждениях», утвержденных Минздравом СССР от 14 июня 1984 г., Санитарно-эпидемиологическими правилами и нормативами «Гигиенические</w:t>
      </w:r>
      <w:proofErr w:type="gramEnd"/>
      <w:r w:rsidRPr="00852E0A">
        <w:rPr>
          <w:rFonts w:ascii="Times New Roman" w:hAnsi="Times New Roman" w:cs="Times New Roman"/>
          <w:sz w:val="24"/>
          <w:szCs w:val="24"/>
        </w:rPr>
        <w:t xml:space="preserve"> требования к безопасности и пищевой ценности пищевых продуктов. </w:t>
      </w:r>
      <w:proofErr w:type="spellStart"/>
      <w:proofErr w:type="gramStart"/>
      <w:r w:rsidRPr="00852E0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52E0A">
        <w:rPr>
          <w:rFonts w:ascii="Times New Roman" w:hAnsi="Times New Roman" w:cs="Times New Roman"/>
          <w:sz w:val="24"/>
          <w:szCs w:val="24"/>
        </w:rPr>
        <w:t xml:space="preserve"> 2.3.2.1078-01», утвержденных постановлением Главного государственного санитарного врача РФ от 19 января 2005 г. № 3, Инструкцией по проведению С-витаминизации, утвержденной Минздравом РФ от 18.02.1994 г. « 06-15/3-15 с целью обеспечения сбалансированного питания детей дошкольного возраста, посещающих образовательную организацию, осуществления контроля за созданием необходимых условий для организации питания в образовательной организации. </w:t>
      </w:r>
      <w:proofErr w:type="gramEnd"/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1.2. Основными задачами организации питания </w:t>
      </w:r>
      <w:proofErr w:type="gramStart"/>
      <w:r w:rsidRPr="00852E0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52E0A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являются: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 создание условий, направленных на обеспечение рациональным и сбалансированным питанием, по всем пищевым факторам, включая белки и аминокислоты, пищевые жиры и жирные кислоты, минеральные соли и микроэлементы;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 соответствие энергетической ценности суточных рационов питания </w:t>
      </w:r>
      <w:proofErr w:type="spellStart"/>
      <w:r w:rsidRPr="00852E0A">
        <w:rPr>
          <w:rFonts w:ascii="Times New Roman" w:hAnsi="Times New Roman" w:cs="Times New Roman"/>
          <w:sz w:val="24"/>
          <w:szCs w:val="24"/>
        </w:rPr>
        <w:t>энерготратам</w:t>
      </w:r>
      <w:proofErr w:type="spellEnd"/>
      <w:r w:rsidRPr="00852E0A">
        <w:rPr>
          <w:rFonts w:ascii="Times New Roman" w:hAnsi="Times New Roman" w:cs="Times New Roman"/>
          <w:sz w:val="24"/>
          <w:szCs w:val="24"/>
        </w:rPr>
        <w:t xml:space="preserve"> обучающихся образовательного учреждения;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 гарантирование качества и безопасности питания, пищевых продуктов, используемых в приготовлении блюд, включая обеспечение всех санитарных требований к состоянию пищеблока, поставляемым продуктам питания, их транспортировке, хранению, приготовлению и раздаче блюд;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 учет индивидуальных особенностей обучающихся образовательной организации (потребность в </w:t>
      </w:r>
      <w:proofErr w:type="gramStart"/>
      <w:r w:rsidRPr="00852E0A">
        <w:rPr>
          <w:rFonts w:ascii="Times New Roman" w:hAnsi="Times New Roman" w:cs="Times New Roman"/>
          <w:sz w:val="24"/>
          <w:szCs w:val="24"/>
        </w:rPr>
        <w:t>диетическим</w:t>
      </w:r>
      <w:proofErr w:type="gramEnd"/>
      <w:r w:rsidRPr="00852E0A">
        <w:rPr>
          <w:rFonts w:ascii="Times New Roman" w:hAnsi="Times New Roman" w:cs="Times New Roman"/>
          <w:sz w:val="24"/>
          <w:szCs w:val="24"/>
        </w:rPr>
        <w:t xml:space="preserve"> питании, пищевая аллергия и прочее);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 пропаганда принципов здорового и полноценного питания.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E0A">
        <w:rPr>
          <w:rFonts w:ascii="Times New Roman" w:hAnsi="Times New Roman" w:cs="Times New Roman"/>
          <w:b/>
          <w:sz w:val="24"/>
          <w:szCs w:val="24"/>
        </w:rPr>
        <w:t xml:space="preserve">2. Организация питания в образовательной организации.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2.1. Организация питания </w:t>
      </w:r>
      <w:proofErr w:type="gramStart"/>
      <w:r w:rsidRPr="00852E0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52E0A">
        <w:rPr>
          <w:rFonts w:ascii="Times New Roman" w:hAnsi="Times New Roman" w:cs="Times New Roman"/>
          <w:sz w:val="24"/>
          <w:szCs w:val="24"/>
        </w:rPr>
        <w:t xml:space="preserve"> возлагается на образовательную организацию, осуществляющие образовательную деятельность.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2.2. Закупка и поставка продуктов питания в образовательную организацию осуществляется в </w:t>
      </w:r>
      <w:proofErr w:type="gramStart"/>
      <w:r w:rsidRPr="00852E0A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F72CCB" w:rsidRPr="00F72CCB">
        <w:rPr>
          <w:rFonts w:ascii="Times New Roman" w:hAnsi="Times New Roman" w:cs="Times New Roman"/>
          <w:sz w:val="24"/>
          <w:szCs w:val="24"/>
        </w:rPr>
        <w:t xml:space="preserve"> </w:t>
      </w:r>
      <w:r w:rsidRPr="00852E0A">
        <w:rPr>
          <w:rFonts w:ascii="Times New Roman" w:hAnsi="Times New Roman" w:cs="Times New Roman"/>
          <w:sz w:val="24"/>
          <w:szCs w:val="24"/>
        </w:rPr>
        <w:t xml:space="preserve">установленном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Федеральным законом от 18.07.2011 г. № 223-ФЗ «О закупках товаров, работ, услуг отдельными видами юридических лиц» на договорной основе, за счет средств платы родителей (законных представителей) за присмотр и уход за </w:t>
      </w:r>
      <w:proofErr w:type="gramStart"/>
      <w:r w:rsidRPr="00852E0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52E0A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а также за счет средств возмещения затрат, связанных с предоставлением льгот родителей (законных представителей) по плате за присмотр и уход.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lastRenderedPageBreak/>
        <w:t xml:space="preserve">2.3. Объем закупки и поставки продуктов питания в образовательную организацию определяются в соответствии с нормами питания, утвержденными </w:t>
      </w:r>
      <w:proofErr w:type="spellStart"/>
      <w:r w:rsidRPr="00852E0A">
        <w:rPr>
          <w:rFonts w:ascii="Times New Roman" w:hAnsi="Times New Roman" w:cs="Times New Roman"/>
          <w:sz w:val="24"/>
          <w:szCs w:val="24"/>
        </w:rPr>
        <w:t>С</w:t>
      </w:r>
      <w:r w:rsidR="00242148" w:rsidRPr="00852E0A">
        <w:rPr>
          <w:rFonts w:ascii="Times New Roman" w:hAnsi="Times New Roman" w:cs="Times New Roman"/>
          <w:sz w:val="24"/>
          <w:szCs w:val="24"/>
        </w:rPr>
        <w:t>анПиН</w:t>
      </w:r>
      <w:proofErr w:type="spellEnd"/>
      <w:r w:rsidR="00242148" w:rsidRPr="00852E0A">
        <w:rPr>
          <w:rFonts w:ascii="Times New Roman" w:hAnsi="Times New Roman" w:cs="Times New Roman"/>
          <w:sz w:val="24"/>
          <w:szCs w:val="24"/>
        </w:rPr>
        <w:t xml:space="preserve"> 2.4.1.3049-13, примерным 1</w:t>
      </w:r>
      <w:r w:rsidRPr="00852E0A">
        <w:rPr>
          <w:rFonts w:ascii="Times New Roman" w:hAnsi="Times New Roman" w:cs="Times New Roman"/>
          <w:sz w:val="24"/>
          <w:szCs w:val="24"/>
        </w:rPr>
        <w:t xml:space="preserve">0-дневным цикличным меню.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2.4. Питание обучающихся в образовательной организации осуществляется согласно утвержденным нормам для двух возрастных категорий детей (от 1 до 3-х лет и от 3-х до 7 лет) с учетом времени их пребывания в образовательной организации. </w:t>
      </w:r>
      <w:r w:rsidR="00242148" w:rsidRPr="00852E0A">
        <w:rPr>
          <w:rFonts w:ascii="Times New Roman" w:hAnsi="Times New Roman" w:cs="Times New Roman"/>
          <w:sz w:val="24"/>
          <w:szCs w:val="24"/>
        </w:rPr>
        <w:t xml:space="preserve">Для детей </w:t>
      </w:r>
      <w:r w:rsidRPr="00852E0A">
        <w:rPr>
          <w:rFonts w:ascii="Times New Roman" w:hAnsi="Times New Roman" w:cs="Times New Roman"/>
          <w:sz w:val="24"/>
          <w:szCs w:val="24"/>
        </w:rPr>
        <w:t xml:space="preserve"> организуется четырехразовое питание (завтрак, в</w:t>
      </w:r>
      <w:r w:rsidR="00242148" w:rsidRPr="00852E0A">
        <w:rPr>
          <w:rFonts w:ascii="Times New Roman" w:hAnsi="Times New Roman" w:cs="Times New Roman"/>
          <w:sz w:val="24"/>
          <w:szCs w:val="24"/>
        </w:rPr>
        <w:t>торой завтрак, обед,</w:t>
      </w:r>
      <w:r w:rsidRPr="00852E0A">
        <w:rPr>
          <w:rFonts w:ascii="Times New Roman" w:hAnsi="Times New Roman" w:cs="Times New Roman"/>
          <w:sz w:val="24"/>
          <w:szCs w:val="24"/>
        </w:rPr>
        <w:t xml:space="preserve"> полдник).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2.5. В каждой образовательной организации в соответствии с установленными санитарными требованиями должны быть следующие условия для организации питания </w:t>
      </w:r>
      <w:proofErr w:type="gramStart"/>
      <w:r w:rsidRPr="00852E0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52E0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2.5.1. Производственные помещения для хранения, приготовления пищи, </w:t>
      </w:r>
      <w:proofErr w:type="gramStart"/>
      <w:r w:rsidRPr="00852E0A">
        <w:rPr>
          <w:rFonts w:ascii="Times New Roman" w:hAnsi="Times New Roman" w:cs="Times New Roman"/>
          <w:sz w:val="24"/>
          <w:szCs w:val="24"/>
        </w:rPr>
        <w:t>оснащенных</w:t>
      </w:r>
      <w:proofErr w:type="gramEnd"/>
      <w:r w:rsidRPr="00852E0A">
        <w:rPr>
          <w:rFonts w:ascii="Times New Roman" w:hAnsi="Times New Roman" w:cs="Times New Roman"/>
          <w:sz w:val="24"/>
          <w:szCs w:val="24"/>
        </w:rPr>
        <w:t xml:space="preserve"> необходимым оборудованием (холодильным, технологическим, </w:t>
      </w:r>
      <w:proofErr w:type="spellStart"/>
      <w:r w:rsidRPr="00852E0A">
        <w:rPr>
          <w:rFonts w:ascii="Times New Roman" w:hAnsi="Times New Roman" w:cs="Times New Roman"/>
          <w:sz w:val="24"/>
          <w:szCs w:val="24"/>
        </w:rPr>
        <w:t>весоизмерительным</w:t>
      </w:r>
      <w:proofErr w:type="spellEnd"/>
      <w:r w:rsidRPr="00852E0A">
        <w:rPr>
          <w:rFonts w:ascii="Times New Roman" w:hAnsi="Times New Roman" w:cs="Times New Roman"/>
          <w:sz w:val="24"/>
          <w:szCs w:val="24"/>
        </w:rPr>
        <w:t xml:space="preserve">), инвентарем.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2.5.2. Помещения (места) для приема пищи, оснащенные мебелью, необходимым количеством столовой посуды.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2.5.3. Квалифицированный штатный персонал, владеющий технологией приготовления диетического питания.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2.5.4. Разработанное и утвержденное Положение об организации питания воспитанников (режим работы пищеблока, график выдачи готовых блюд, режим приема пищи, режим мытья посуды и кухонного инвентаря и т.д.).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2.5.5. Руководитель образовательной организации назначает ответственных лиц за организацию питания в соответствии с должностными инструкциями работников: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 планирование закупок продуктов питания в соответствии с нормами и меню;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 своевременное составление первичных заявок и направление их в соответствующие инстанции для проведения совместных торгов;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 своевременное составление документации (мониторинга, обоснования и др.) при закупках у единственного поставщика продуктов питания, способом запроса котировок, аукционов, конкурсов;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 исполнение заключенных гражданско-правовых договоров (контрактов);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 приемку продуктов питания, включая внутреннюю экспертизу товара в соответствии со ст. 41,58,94 ФЗ-44, </w:t>
      </w:r>
      <w:proofErr w:type="spellStart"/>
      <w:r w:rsidRPr="00852E0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52E0A">
        <w:rPr>
          <w:rFonts w:ascii="Times New Roman" w:hAnsi="Times New Roman" w:cs="Times New Roman"/>
          <w:sz w:val="24"/>
          <w:szCs w:val="24"/>
        </w:rPr>
        <w:t xml:space="preserve"> 2.4.1.3049-13 и бракераж, который включает в с</w:t>
      </w:r>
      <w:r w:rsidR="00F72CCB">
        <w:rPr>
          <w:rFonts w:ascii="Times New Roman" w:hAnsi="Times New Roman" w:cs="Times New Roman"/>
          <w:sz w:val="24"/>
          <w:szCs w:val="24"/>
        </w:rPr>
        <w:t xml:space="preserve">ебя производственный контроль </w:t>
      </w:r>
      <w:r w:rsidRPr="00852E0A">
        <w:rPr>
          <w:rFonts w:ascii="Times New Roman" w:hAnsi="Times New Roman" w:cs="Times New Roman"/>
          <w:sz w:val="24"/>
          <w:szCs w:val="24"/>
        </w:rPr>
        <w:t xml:space="preserve">ДОУ»: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 органолептическую оценку (внешний вид, цвет, консистенция, запах и вкус),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 контроль целостности упаковки,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 контроль сопроводительных документов, подтверждающих их качество и безопасность,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 контроль санитарного состояния автотранспорта, спецодежды экспедиторов.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 соблюдением всех санитарных требований к </w:t>
      </w:r>
      <w:proofErr w:type="spellStart"/>
      <w:r w:rsidRPr="00852E0A">
        <w:rPr>
          <w:rFonts w:ascii="Times New Roman" w:hAnsi="Times New Roman" w:cs="Times New Roman"/>
          <w:sz w:val="24"/>
          <w:szCs w:val="24"/>
        </w:rPr>
        <w:t>траспортировке</w:t>
      </w:r>
      <w:proofErr w:type="spellEnd"/>
      <w:r w:rsidRPr="00852E0A">
        <w:rPr>
          <w:rFonts w:ascii="Times New Roman" w:hAnsi="Times New Roman" w:cs="Times New Roman"/>
          <w:sz w:val="24"/>
          <w:szCs w:val="24"/>
        </w:rPr>
        <w:t xml:space="preserve"> и хранению продуктов питания, приготовлению и выдаче блюд;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> соблюдением правил личной гиг</w:t>
      </w:r>
      <w:r w:rsidR="00963FFB">
        <w:rPr>
          <w:rFonts w:ascii="Times New Roman" w:hAnsi="Times New Roman" w:cs="Times New Roman"/>
          <w:sz w:val="24"/>
          <w:szCs w:val="24"/>
        </w:rPr>
        <w:t xml:space="preserve">иены </w:t>
      </w:r>
      <w:proofErr w:type="gramStart"/>
      <w:r w:rsidR="00963FF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963FFB">
        <w:rPr>
          <w:rFonts w:ascii="Times New Roman" w:hAnsi="Times New Roman" w:cs="Times New Roman"/>
          <w:sz w:val="24"/>
          <w:szCs w:val="24"/>
        </w:rPr>
        <w:t xml:space="preserve"> и персонала ДО</w:t>
      </w:r>
      <w:r w:rsidRPr="00852E0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 санитарным состоянием пищеблока и помещений (мест) приема пищи;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 правильностью отбора и хранения суточных проб;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 порядком организации питания </w:t>
      </w:r>
      <w:proofErr w:type="gramStart"/>
      <w:r w:rsidRPr="00852E0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52E0A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proofErr w:type="spellStart"/>
      <w:r w:rsidRPr="00852E0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52E0A">
        <w:rPr>
          <w:rFonts w:ascii="Times New Roman" w:hAnsi="Times New Roman" w:cs="Times New Roman"/>
          <w:sz w:val="24"/>
          <w:szCs w:val="24"/>
        </w:rPr>
        <w:t xml:space="preserve"> 2.4.1.3049-13, 44-ФЗ ст. 41,58,94.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 Ежедневного меню-требования установленного образца,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 Журнал бракеража скоропортящихся пищевых продуктов, поступающих на пищеблок,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 Журнал бракеража готовой кулинарной продукции,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 Журнал учета температурного режима в холодильном оборудовании,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 Журнал проведения витаминизации и третьих блюд,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 Журнал здоровья.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 расчетом и оценкой использования на одного ребенка суточного набора пищевых продуктов, подсчетом энергетической ценности полученного рациона питания и содержания в нем основных пищевых веществ (ежемесячно).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2.6. Организация питания в образовательной организации должна предусматривать сбалансированность и максимальное разнообразие рациона питания обучающихся, удовлетворяющего физиологические потребности детского организма в основных пищевых </w:t>
      </w:r>
      <w:r w:rsidRPr="00852E0A">
        <w:rPr>
          <w:rFonts w:ascii="Times New Roman" w:hAnsi="Times New Roman" w:cs="Times New Roman"/>
          <w:sz w:val="24"/>
          <w:szCs w:val="24"/>
        </w:rPr>
        <w:lastRenderedPageBreak/>
        <w:t xml:space="preserve">веществах и энергии, адекватную технологическую и кулинарную обработку продуктов и блюд, обеспечивающую их высокие вкусовые качества и сохранность исходной пищевой ценности.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 w:rsidRPr="00852E0A">
        <w:rPr>
          <w:rFonts w:ascii="Times New Roman" w:hAnsi="Times New Roman" w:cs="Times New Roman"/>
          <w:sz w:val="24"/>
          <w:szCs w:val="24"/>
        </w:rPr>
        <w:t xml:space="preserve">Примерное меню, составленное с учетом рекомендуемых суточных норм питания в образовательной организации для двух возрастных групп детей (от 1 до 3-х лет и от 3-х до 7 лет), включающее примерное меню установленной формы (согласно приложению № 12 </w:t>
      </w:r>
      <w:proofErr w:type="gramEnd"/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2E0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52E0A">
        <w:rPr>
          <w:rFonts w:ascii="Times New Roman" w:hAnsi="Times New Roman" w:cs="Times New Roman"/>
          <w:sz w:val="24"/>
          <w:szCs w:val="24"/>
        </w:rPr>
        <w:t xml:space="preserve"> 2.4.1.3049-13), технологические карты на каждое блюд</w:t>
      </w:r>
      <w:r w:rsidR="00963FFB">
        <w:rPr>
          <w:rFonts w:ascii="Times New Roman" w:hAnsi="Times New Roman" w:cs="Times New Roman"/>
          <w:sz w:val="24"/>
          <w:szCs w:val="24"/>
        </w:rPr>
        <w:t>о, утверждается руководителем ОО</w:t>
      </w:r>
      <w:r w:rsidRPr="00852E0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2.8. На основании утвержденного примерного перспективного меню в образовательной организации ежедневно составляется меню-требование установленного образца (по форме, утвержденной приказом Минфина от 15.12.2010 г. № 173н) с указанием выхода блюд для воспитанников каждой возрастной группы.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2.9. На каждое блюдо должна быть заведена технологическая карта (по форме в соответствии с приложением 7 </w:t>
      </w:r>
      <w:proofErr w:type="spellStart"/>
      <w:r w:rsidRPr="00852E0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52E0A">
        <w:rPr>
          <w:rFonts w:ascii="Times New Roman" w:hAnsi="Times New Roman" w:cs="Times New Roman"/>
          <w:sz w:val="24"/>
          <w:szCs w:val="24"/>
        </w:rPr>
        <w:t xml:space="preserve"> 2.4.1.3049-13) с указанием ссылки на рецептуры используемых блюд и кулинарных изделий в соответствии со сборниками технических нормативов.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2.10. Для правильной организации питания </w:t>
      </w:r>
      <w:proofErr w:type="gramStart"/>
      <w:r w:rsidRPr="00852E0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52E0A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должны быть следующие локальные акты и документация: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 приказ и положение об организации питания,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 приказ о назначении </w:t>
      </w:r>
      <w:proofErr w:type="gramStart"/>
      <w:r w:rsidRPr="00852E0A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852E0A">
        <w:rPr>
          <w:rFonts w:ascii="Times New Roman" w:hAnsi="Times New Roman" w:cs="Times New Roman"/>
          <w:sz w:val="24"/>
          <w:szCs w:val="24"/>
        </w:rPr>
        <w:t xml:space="preserve"> за проведение внутренней экспертизы качества закупаемой продукции,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 сопроводительные документы на поступающие продукты, утверждающие их </w:t>
      </w:r>
      <w:r w:rsidR="00963FFB" w:rsidRPr="00852E0A">
        <w:rPr>
          <w:rFonts w:ascii="Times New Roman" w:hAnsi="Times New Roman" w:cs="Times New Roman"/>
          <w:sz w:val="24"/>
          <w:szCs w:val="24"/>
        </w:rPr>
        <w:t>безопасности</w:t>
      </w:r>
      <w:r w:rsidRPr="00852E0A">
        <w:rPr>
          <w:rFonts w:ascii="Times New Roman" w:hAnsi="Times New Roman" w:cs="Times New Roman"/>
          <w:sz w:val="24"/>
          <w:szCs w:val="24"/>
        </w:rPr>
        <w:t xml:space="preserve"> качество (товарно-транспортные накладные, удостоверения качества, сертификаты и др.),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 договоры (контракты) на поставку продуктов питания, </w:t>
      </w:r>
    </w:p>
    <w:p w:rsidR="006802C8" w:rsidRPr="00852E0A" w:rsidRDefault="00D34853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> примерное десятидневное</w:t>
      </w:r>
      <w:r w:rsidR="006802C8" w:rsidRPr="00852E0A">
        <w:rPr>
          <w:rFonts w:ascii="Times New Roman" w:hAnsi="Times New Roman" w:cs="Times New Roman"/>
          <w:sz w:val="24"/>
          <w:szCs w:val="24"/>
        </w:rPr>
        <w:t xml:space="preserve"> меню для обучающихся возрастных групп (от 1 до 3-х лет и от 3-х до 7 лет), технологические карты кулинарных изделий (блюд), ведомости выполнения норм продуктового набора, норм потребления пищевых веществ, энергетической ценности дневного рациона,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> меню-требование на каждый день с указанием выхода блюд для возрастных групп детей (от 1</w:t>
      </w:r>
      <w:r w:rsidR="00F72CCB">
        <w:rPr>
          <w:rFonts w:ascii="Times New Roman" w:hAnsi="Times New Roman" w:cs="Times New Roman"/>
          <w:sz w:val="24"/>
          <w:szCs w:val="24"/>
        </w:rPr>
        <w:t>,5</w:t>
      </w:r>
      <w:r w:rsidRPr="00852E0A">
        <w:rPr>
          <w:rFonts w:ascii="Times New Roman" w:hAnsi="Times New Roman" w:cs="Times New Roman"/>
          <w:sz w:val="24"/>
          <w:szCs w:val="24"/>
        </w:rPr>
        <w:t xml:space="preserve"> до 3-х лет и от 3-х до 7 лет),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 ведомость выполнения суточных норм продуктового набора, норм потребления пищевых веществ, энергетической ценности дневного рациона,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 журнал бракеража скоропортящихся пищевых продуктов, поступающих на пищеблок (в соответствии с приложением № 5 </w:t>
      </w:r>
      <w:proofErr w:type="spellStart"/>
      <w:r w:rsidRPr="00852E0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52E0A">
        <w:rPr>
          <w:rFonts w:ascii="Times New Roman" w:hAnsi="Times New Roman" w:cs="Times New Roman"/>
          <w:sz w:val="24"/>
          <w:szCs w:val="24"/>
        </w:rPr>
        <w:t xml:space="preserve"> 2.4.1.3049-13),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 журнал учета температурного режима в холодильном оборудовании (в соответствии с приложением № 6 </w:t>
      </w:r>
      <w:proofErr w:type="spellStart"/>
      <w:r w:rsidRPr="00852E0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52E0A">
        <w:rPr>
          <w:rFonts w:ascii="Times New Roman" w:hAnsi="Times New Roman" w:cs="Times New Roman"/>
          <w:sz w:val="24"/>
          <w:szCs w:val="24"/>
        </w:rPr>
        <w:t xml:space="preserve"> 2.4.1.3049-13),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 журнал бракеража готовой кулинарной продукции (в соответствии с приложением № 8 таблица 1 </w:t>
      </w:r>
      <w:proofErr w:type="spellStart"/>
      <w:r w:rsidRPr="00852E0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52E0A">
        <w:rPr>
          <w:rFonts w:ascii="Times New Roman" w:hAnsi="Times New Roman" w:cs="Times New Roman"/>
          <w:sz w:val="24"/>
          <w:szCs w:val="24"/>
        </w:rPr>
        <w:t xml:space="preserve"> 2.4.1.3049-13),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 журнал проведения витаминизации третьих и сладких блюд (в соответствии с приложением № 8 таблица 2 </w:t>
      </w:r>
      <w:proofErr w:type="spellStart"/>
      <w:r w:rsidRPr="00852E0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52E0A">
        <w:rPr>
          <w:rFonts w:ascii="Times New Roman" w:hAnsi="Times New Roman" w:cs="Times New Roman"/>
          <w:sz w:val="24"/>
          <w:szCs w:val="24"/>
        </w:rPr>
        <w:t xml:space="preserve"> 2.4.1.3049-13),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> журнал здоровья (в соответствии с приложен</w:t>
      </w:r>
      <w:r w:rsidR="00D34853" w:rsidRPr="00852E0A">
        <w:rPr>
          <w:rFonts w:ascii="Times New Roman" w:hAnsi="Times New Roman" w:cs="Times New Roman"/>
          <w:sz w:val="24"/>
          <w:szCs w:val="24"/>
        </w:rPr>
        <w:t xml:space="preserve">ием № 16 </w:t>
      </w:r>
      <w:proofErr w:type="spellStart"/>
      <w:r w:rsidR="00D34853" w:rsidRPr="00852E0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D34853" w:rsidRPr="00852E0A">
        <w:rPr>
          <w:rFonts w:ascii="Times New Roman" w:hAnsi="Times New Roman" w:cs="Times New Roman"/>
          <w:sz w:val="24"/>
          <w:szCs w:val="24"/>
        </w:rPr>
        <w:t xml:space="preserve"> 2.4.1.3049-13),</w:t>
      </w:r>
      <w:r w:rsidRPr="00852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 сведения об исполнении договоров (контрактов),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 книга складского учета поступающих продуктов и продовольственного сырья,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 журнал отбора суточных проб.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2.11. При поставке продуктов питания в образовательной организации предприятие-поставщик обязано </w:t>
      </w:r>
      <w:proofErr w:type="gramStart"/>
      <w:r w:rsidRPr="00852E0A">
        <w:rPr>
          <w:rFonts w:ascii="Times New Roman" w:hAnsi="Times New Roman" w:cs="Times New Roman"/>
          <w:sz w:val="24"/>
          <w:szCs w:val="24"/>
        </w:rPr>
        <w:t>предоставить все документы</w:t>
      </w:r>
      <w:proofErr w:type="gramEnd"/>
      <w:r w:rsidRPr="00852E0A">
        <w:rPr>
          <w:rFonts w:ascii="Times New Roman" w:hAnsi="Times New Roman" w:cs="Times New Roman"/>
          <w:sz w:val="24"/>
          <w:szCs w:val="24"/>
        </w:rPr>
        <w:t xml:space="preserve">, подтверждающие их качество и безопасность: свидетельство о государственной регистрации или санитарно-эпидемиологическое заключение, декларации и сертификаты соответствия, удостоверения качества и безопасности предприятия-изготовителя, ветеринарно-сопроводительные документы (ветеринарная справка формы № 4) на яйца, птицу, мясо, рыбу, колбасные изделия. Доставка поставщиком товара должна осуществляться специально-оборудованным транспортным средством для доставки товара, имеющим санитарный паспорт. Поставщик должен обладать правами использования указанным транспортным средством на праве собственности, праве аренды или другому основанию. Лица, сопровождающие продовольственное сырье и пищевые продукты в пути следования и выполняющие их погрузку и выгрузку, должны пользоваться санитарной одеждой (халат, рукавицы), иметь личную медицинскую книжку установленного образца с результатами медицинских осмотров, в т.ч. лабораторных обследований, и отметкой о прохождении </w:t>
      </w:r>
      <w:r w:rsidRPr="00852E0A">
        <w:rPr>
          <w:rFonts w:ascii="Times New Roman" w:hAnsi="Times New Roman" w:cs="Times New Roman"/>
          <w:sz w:val="24"/>
          <w:szCs w:val="24"/>
        </w:rPr>
        <w:lastRenderedPageBreak/>
        <w:t xml:space="preserve">профессиональной гигиенической подготовки. Транспортировка товара должна быть осуществлена в соответствии с требованиями действующих санитарных правил и нормативов.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2.12. Организация питания </w:t>
      </w:r>
      <w:proofErr w:type="gramStart"/>
      <w:r w:rsidRPr="00852E0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52E0A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должна сочетаться с правильным питанием ребенка в семье. Для обеспечения преемственности в организации питания целесообразно ежедневно информировать родителей (законных представителей) о продуктах и блюдах, которые ре</w:t>
      </w:r>
      <w:r w:rsidR="00D34853" w:rsidRPr="00852E0A">
        <w:rPr>
          <w:rFonts w:ascii="Times New Roman" w:hAnsi="Times New Roman" w:cs="Times New Roman"/>
          <w:sz w:val="24"/>
          <w:szCs w:val="24"/>
        </w:rPr>
        <w:t>бенок получил в течение д</w:t>
      </w:r>
      <w:r w:rsidR="00963FFB">
        <w:rPr>
          <w:rFonts w:ascii="Times New Roman" w:hAnsi="Times New Roman" w:cs="Times New Roman"/>
          <w:sz w:val="24"/>
          <w:szCs w:val="24"/>
        </w:rPr>
        <w:t xml:space="preserve">ня </w:t>
      </w:r>
      <w:proofErr w:type="gramStart"/>
      <w:r w:rsidR="00963F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63FFB">
        <w:rPr>
          <w:rFonts w:ascii="Times New Roman" w:hAnsi="Times New Roman" w:cs="Times New Roman"/>
          <w:sz w:val="24"/>
          <w:szCs w:val="24"/>
        </w:rPr>
        <w:t xml:space="preserve"> ДО</w:t>
      </w:r>
      <w:r w:rsidRPr="00852E0A">
        <w:rPr>
          <w:rFonts w:ascii="Times New Roman" w:hAnsi="Times New Roman" w:cs="Times New Roman"/>
          <w:sz w:val="24"/>
          <w:szCs w:val="24"/>
        </w:rPr>
        <w:t xml:space="preserve">. Для этого на информационных стендах для родителей ежедневно размещается меню с указанием объема готовых блюд, а также рекомендации родителям по организации питания детей вечером.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2.13. В целях пропаганды здорового образа жизни, принципов рационального питания персонал образовательной организации проводит консультационно-разъяснительную работу с родителями (законными представителями) по вопросам правильной организации питания детей с учетом возрастных потребностей и индивидуальных особенностей.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E0A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 w:rsidRPr="00852E0A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852E0A">
        <w:rPr>
          <w:rFonts w:ascii="Times New Roman" w:hAnsi="Times New Roman" w:cs="Times New Roman"/>
          <w:b/>
          <w:sz w:val="24"/>
          <w:szCs w:val="24"/>
        </w:rPr>
        <w:t xml:space="preserve"> организацией питания в образовательной организации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852E0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34853" w:rsidRPr="00852E0A">
        <w:rPr>
          <w:rFonts w:ascii="Times New Roman" w:hAnsi="Times New Roman" w:cs="Times New Roman"/>
          <w:sz w:val="24"/>
          <w:szCs w:val="24"/>
        </w:rPr>
        <w:t xml:space="preserve"> организацией питания в учреждении</w:t>
      </w:r>
      <w:r w:rsidRPr="00852E0A">
        <w:rPr>
          <w:rFonts w:ascii="Times New Roman" w:hAnsi="Times New Roman" w:cs="Times New Roman"/>
          <w:sz w:val="24"/>
          <w:szCs w:val="24"/>
        </w:rPr>
        <w:t xml:space="preserve"> осуществляют руководитель образова</w:t>
      </w:r>
      <w:r w:rsidR="00CF4A00" w:rsidRPr="00852E0A">
        <w:rPr>
          <w:rFonts w:ascii="Times New Roman" w:hAnsi="Times New Roman" w:cs="Times New Roman"/>
          <w:sz w:val="24"/>
          <w:szCs w:val="24"/>
        </w:rPr>
        <w:t xml:space="preserve">тельной организации, медицинский работник. </w:t>
      </w:r>
      <w:r w:rsidRPr="00852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E0A">
        <w:rPr>
          <w:rFonts w:ascii="Times New Roman" w:hAnsi="Times New Roman" w:cs="Times New Roman"/>
          <w:b/>
          <w:sz w:val="24"/>
          <w:szCs w:val="24"/>
        </w:rPr>
        <w:t>4. Ор</w:t>
      </w:r>
      <w:r w:rsidR="00963FFB">
        <w:rPr>
          <w:rFonts w:ascii="Times New Roman" w:hAnsi="Times New Roman" w:cs="Times New Roman"/>
          <w:b/>
          <w:sz w:val="24"/>
          <w:szCs w:val="24"/>
        </w:rPr>
        <w:t>ганизация питания сотрудников дошкольного отделения МОУ ООШ д</w:t>
      </w:r>
      <w:r w:rsidRPr="00852E0A">
        <w:rPr>
          <w:rFonts w:ascii="Times New Roman" w:hAnsi="Times New Roman" w:cs="Times New Roman"/>
          <w:b/>
          <w:sz w:val="24"/>
          <w:szCs w:val="24"/>
        </w:rPr>
        <w:t>.</w:t>
      </w:r>
      <w:r w:rsidR="00963FFB">
        <w:rPr>
          <w:rFonts w:ascii="Times New Roman" w:hAnsi="Times New Roman" w:cs="Times New Roman"/>
          <w:b/>
          <w:sz w:val="24"/>
          <w:szCs w:val="24"/>
        </w:rPr>
        <w:t xml:space="preserve"> Новая </w:t>
      </w:r>
      <w:proofErr w:type="spellStart"/>
      <w:r w:rsidR="00963FFB">
        <w:rPr>
          <w:rFonts w:ascii="Times New Roman" w:hAnsi="Times New Roman" w:cs="Times New Roman"/>
          <w:b/>
          <w:sz w:val="24"/>
          <w:szCs w:val="24"/>
        </w:rPr>
        <w:t>Монья</w:t>
      </w:r>
      <w:proofErr w:type="spellEnd"/>
      <w:r w:rsidRPr="00852E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02C8" w:rsidRPr="00852E0A" w:rsidRDefault="00F60222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>4.1. Организованное</w:t>
      </w:r>
      <w:r w:rsidR="00D64C5E" w:rsidRPr="00852E0A">
        <w:rPr>
          <w:rFonts w:ascii="Times New Roman" w:hAnsi="Times New Roman" w:cs="Times New Roman"/>
          <w:sz w:val="24"/>
          <w:szCs w:val="24"/>
        </w:rPr>
        <w:t xml:space="preserve"> питание</w:t>
      </w:r>
      <w:r w:rsidR="006802C8" w:rsidRPr="00852E0A">
        <w:rPr>
          <w:rFonts w:ascii="Times New Roman" w:hAnsi="Times New Roman" w:cs="Times New Roman"/>
          <w:sz w:val="24"/>
          <w:szCs w:val="24"/>
        </w:rPr>
        <w:t xml:space="preserve"> сотрудников</w:t>
      </w:r>
      <w:r w:rsidR="00C203B2" w:rsidRPr="00852E0A">
        <w:rPr>
          <w:rFonts w:ascii="Times New Roman" w:hAnsi="Times New Roman" w:cs="Times New Roman"/>
          <w:sz w:val="24"/>
          <w:szCs w:val="24"/>
        </w:rPr>
        <w:t xml:space="preserve"> в</w:t>
      </w:r>
      <w:r w:rsidR="006802C8" w:rsidRPr="00852E0A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="00C203B2" w:rsidRPr="00852E0A">
        <w:rPr>
          <w:rFonts w:ascii="Times New Roman" w:hAnsi="Times New Roman" w:cs="Times New Roman"/>
          <w:sz w:val="24"/>
          <w:szCs w:val="24"/>
        </w:rPr>
        <w:t xml:space="preserve"> не</w:t>
      </w:r>
      <w:r w:rsidR="006802C8" w:rsidRPr="00852E0A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="00C203B2" w:rsidRPr="00852E0A">
        <w:rPr>
          <w:rFonts w:ascii="Times New Roman" w:hAnsi="Times New Roman" w:cs="Times New Roman"/>
          <w:sz w:val="24"/>
          <w:szCs w:val="24"/>
        </w:rPr>
        <w:t xml:space="preserve">. </w:t>
      </w:r>
      <w:r w:rsidR="006802C8" w:rsidRPr="00852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2C8" w:rsidRPr="00852E0A" w:rsidRDefault="006802C8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>4.2. Каждый сотрудник им</w:t>
      </w:r>
      <w:r w:rsidR="00C203B2" w:rsidRPr="00852E0A">
        <w:rPr>
          <w:rFonts w:ascii="Times New Roman" w:hAnsi="Times New Roman" w:cs="Times New Roman"/>
          <w:sz w:val="24"/>
          <w:szCs w:val="24"/>
        </w:rPr>
        <w:t xml:space="preserve">еет право обедать </w:t>
      </w:r>
      <w:proofErr w:type="gramStart"/>
      <w:r w:rsidR="00C203B2" w:rsidRPr="00852E0A">
        <w:rPr>
          <w:rFonts w:ascii="Times New Roman" w:hAnsi="Times New Roman" w:cs="Times New Roman"/>
          <w:sz w:val="24"/>
          <w:szCs w:val="24"/>
        </w:rPr>
        <w:t>в образовательной о</w:t>
      </w:r>
      <w:r w:rsidR="000F72FB" w:rsidRPr="00852E0A">
        <w:rPr>
          <w:rFonts w:ascii="Times New Roman" w:hAnsi="Times New Roman" w:cs="Times New Roman"/>
          <w:sz w:val="24"/>
          <w:szCs w:val="24"/>
        </w:rPr>
        <w:t>рганизации в период нахождения на</w:t>
      </w:r>
      <w:r w:rsidR="00C203B2" w:rsidRPr="00852E0A">
        <w:rPr>
          <w:rFonts w:ascii="Times New Roman" w:hAnsi="Times New Roman" w:cs="Times New Roman"/>
          <w:sz w:val="24"/>
          <w:szCs w:val="24"/>
        </w:rPr>
        <w:t xml:space="preserve"> работе</w:t>
      </w:r>
      <w:r w:rsidRPr="00852E0A">
        <w:rPr>
          <w:rFonts w:ascii="Times New Roman" w:hAnsi="Times New Roman" w:cs="Times New Roman"/>
          <w:sz w:val="24"/>
          <w:szCs w:val="24"/>
        </w:rPr>
        <w:t xml:space="preserve"> </w:t>
      </w:r>
      <w:r w:rsidR="00C203B2" w:rsidRPr="00852E0A">
        <w:rPr>
          <w:rFonts w:ascii="Times New Roman" w:hAnsi="Times New Roman" w:cs="Times New Roman"/>
          <w:sz w:val="24"/>
          <w:szCs w:val="24"/>
        </w:rPr>
        <w:t>на своих рабо</w:t>
      </w:r>
      <w:r w:rsidR="003400EA" w:rsidRPr="00852E0A">
        <w:rPr>
          <w:rFonts w:ascii="Times New Roman" w:hAnsi="Times New Roman" w:cs="Times New Roman"/>
          <w:sz w:val="24"/>
          <w:szCs w:val="24"/>
        </w:rPr>
        <w:t>чих местах за свой счет</w:t>
      </w:r>
      <w:proofErr w:type="gramEnd"/>
      <w:r w:rsidR="003400EA" w:rsidRPr="00852E0A">
        <w:rPr>
          <w:rFonts w:ascii="Times New Roman" w:hAnsi="Times New Roman" w:cs="Times New Roman"/>
          <w:sz w:val="24"/>
          <w:szCs w:val="24"/>
        </w:rPr>
        <w:t xml:space="preserve"> или за пределами </w:t>
      </w:r>
      <w:r w:rsidR="004F4509" w:rsidRPr="00852E0A"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="00FE6687" w:rsidRPr="00852E0A">
        <w:rPr>
          <w:rFonts w:ascii="Times New Roman" w:hAnsi="Times New Roman" w:cs="Times New Roman"/>
          <w:sz w:val="24"/>
          <w:szCs w:val="24"/>
        </w:rPr>
        <w:t>сада согласно «Правил внутреннего трудового распорядка для работников».</w:t>
      </w:r>
    </w:p>
    <w:p w:rsidR="00F60222" w:rsidRDefault="00FE6687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E0A">
        <w:rPr>
          <w:rFonts w:ascii="Times New Roman" w:hAnsi="Times New Roman" w:cs="Times New Roman"/>
          <w:sz w:val="24"/>
          <w:szCs w:val="24"/>
        </w:rPr>
        <w:t>4.3</w:t>
      </w:r>
      <w:r w:rsidR="00D64C5E" w:rsidRPr="00852E0A">
        <w:rPr>
          <w:rFonts w:ascii="Times New Roman" w:hAnsi="Times New Roman" w:cs="Times New Roman"/>
          <w:sz w:val="24"/>
          <w:szCs w:val="24"/>
        </w:rPr>
        <w:t>.Каждый сотрудник</w:t>
      </w:r>
      <w:r w:rsidR="007D5A0A" w:rsidRPr="00852E0A">
        <w:rPr>
          <w:rFonts w:ascii="Times New Roman" w:hAnsi="Times New Roman" w:cs="Times New Roman"/>
          <w:sz w:val="24"/>
          <w:szCs w:val="24"/>
        </w:rPr>
        <w:t xml:space="preserve"> должен иметь</w:t>
      </w:r>
      <w:r w:rsidR="00D64C5E" w:rsidRPr="00852E0A">
        <w:rPr>
          <w:rFonts w:ascii="Times New Roman" w:hAnsi="Times New Roman" w:cs="Times New Roman"/>
          <w:sz w:val="24"/>
          <w:szCs w:val="24"/>
        </w:rPr>
        <w:t xml:space="preserve"> индивидуальную посуду для приема пищи.</w:t>
      </w:r>
    </w:p>
    <w:p w:rsidR="001E7A2C" w:rsidRDefault="001E7A2C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7A2C" w:rsidRDefault="001E7A2C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7A2C" w:rsidRDefault="001E7A2C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7A2C" w:rsidRDefault="001E7A2C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7A2C" w:rsidRDefault="001E7A2C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7A2C" w:rsidRDefault="001E7A2C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7A2C" w:rsidRDefault="001E7A2C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7A2C" w:rsidRDefault="001E7A2C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7A2C" w:rsidRDefault="001E7A2C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7A2C" w:rsidRDefault="001E7A2C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7A2C" w:rsidRDefault="001E7A2C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7A2C" w:rsidRDefault="001E7A2C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7A2C" w:rsidRDefault="001E7A2C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7A2C" w:rsidRDefault="001E7A2C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7A2C" w:rsidRDefault="001E7A2C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7A2C" w:rsidRDefault="001E7A2C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7A2C" w:rsidRDefault="001E7A2C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7A2C" w:rsidRDefault="001E7A2C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02C8" w:rsidRPr="00852E0A" w:rsidRDefault="001E7A2C" w:rsidP="008679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005" w:rsidRPr="00852E0A" w:rsidRDefault="00F65005" w:rsidP="00852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65005" w:rsidRPr="00852E0A" w:rsidSect="00963FFB">
      <w:pgSz w:w="11906" w:h="17338"/>
      <w:pgMar w:top="851" w:right="900" w:bottom="1185" w:left="88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4894F3"/>
    <w:multiLevelType w:val="hybridMultilevel"/>
    <w:tmpl w:val="DD51B8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A46E140"/>
    <w:multiLevelType w:val="hybridMultilevel"/>
    <w:tmpl w:val="CD3B34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D736D7D"/>
    <w:multiLevelType w:val="hybridMultilevel"/>
    <w:tmpl w:val="2F6B6F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DCCF0CF"/>
    <w:multiLevelType w:val="hybridMultilevel"/>
    <w:tmpl w:val="E2AE3BE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888287D"/>
    <w:multiLevelType w:val="hybridMultilevel"/>
    <w:tmpl w:val="BDFFFD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67BD05C"/>
    <w:multiLevelType w:val="hybridMultilevel"/>
    <w:tmpl w:val="4E7A3C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7EB36B7"/>
    <w:multiLevelType w:val="hybridMultilevel"/>
    <w:tmpl w:val="0BF2B1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34055E7"/>
    <w:multiLevelType w:val="hybridMultilevel"/>
    <w:tmpl w:val="E7B75D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3216C44"/>
    <w:multiLevelType w:val="hybridMultilevel"/>
    <w:tmpl w:val="9FED74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0842A8E"/>
    <w:multiLevelType w:val="hybridMultilevel"/>
    <w:tmpl w:val="006239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CD6417A"/>
    <w:multiLevelType w:val="hybridMultilevel"/>
    <w:tmpl w:val="10C5A1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FA98DA8"/>
    <w:multiLevelType w:val="hybridMultilevel"/>
    <w:tmpl w:val="50078A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10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2C8"/>
    <w:rsid w:val="0000295D"/>
    <w:rsid w:val="00022738"/>
    <w:rsid w:val="00022934"/>
    <w:rsid w:val="00097149"/>
    <w:rsid w:val="000F72FB"/>
    <w:rsid w:val="001531A6"/>
    <w:rsid w:val="001E7A2C"/>
    <w:rsid w:val="00237DEB"/>
    <w:rsid w:val="00242148"/>
    <w:rsid w:val="00300029"/>
    <w:rsid w:val="0030200F"/>
    <w:rsid w:val="003400EA"/>
    <w:rsid w:val="003429D1"/>
    <w:rsid w:val="003A4EF7"/>
    <w:rsid w:val="00410871"/>
    <w:rsid w:val="004B6313"/>
    <w:rsid w:val="004F4509"/>
    <w:rsid w:val="00535514"/>
    <w:rsid w:val="0059411E"/>
    <w:rsid w:val="006055F7"/>
    <w:rsid w:val="006802C8"/>
    <w:rsid w:val="007544F4"/>
    <w:rsid w:val="00771181"/>
    <w:rsid w:val="007801C8"/>
    <w:rsid w:val="007D5A0A"/>
    <w:rsid w:val="008162CC"/>
    <w:rsid w:val="00817797"/>
    <w:rsid w:val="00817FD9"/>
    <w:rsid w:val="00852E0A"/>
    <w:rsid w:val="008679D9"/>
    <w:rsid w:val="00920E6E"/>
    <w:rsid w:val="00963FFB"/>
    <w:rsid w:val="009815EC"/>
    <w:rsid w:val="00A214FC"/>
    <w:rsid w:val="00C13F28"/>
    <w:rsid w:val="00C203B2"/>
    <w:rsid w:val="00C35F88"/>
    <w:rsid w:val="00C81DF4"/>
    <w:rsid w:val="00CF4A00"/>
    <w:rsid w:val="00D34853"/>
    <w:rsid w:val="00D46241"/>
    <w:rsid w:val="00D64C5E"/>
    <w:rsid w:val="00D67B91"/>
    <w:rsid w:val="00DB7522"/>
    <w:rsid w:val="00E07EF7"/>
    <w:rsid w:val="00E42A33"/>
    <w:rsid w:val="00F60222"/>
    <w:rsid w:val="00F65005"/>
    <w:rsid w:val="00F72CCB"/>
    <w:rsid w:val="00F72FE4"/>
    <w:rsid w:val="00F85874"/>
    <w:rsid w:val="00FE6687"/>
    <w:rsid w:val="00FF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02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852E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1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F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Садик</cp:lastModifiedBy>
  <cp:revision>19</cp:revision>
  <cp:lastPrinted>2019-04-15T05:01:00Z</cp:lastPrinted>
  <dcterms:created xsi:type="dcterms:W3CDTF">2015-03-12T05:34:00Z</dcterms:created>
  <dcterms:modified xsi:type="dcterms:W3CDTF">2021-10-21T10:24:00Z</dcterms:modified>
</cp:coreProperties>
</file>