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F52" w:rsidRDefault="000F2893" w:rsidP="00720F5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478611"/>
            <wp:effectExtent l="19050" t="0" r="3175" b="0"/>
            <wp:docPr id="1" name="Рисунок 1" descr="C:\Users\Садик\Pictures\ControlCenter4\Scan\CCI271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Pictures\ControlCenter4\Scan\CCI2711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8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893" w:rsidRDefault="000F2893" w:rsidP="00720F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2893" w:rsidRDefault="000F2893" w:rsidP="00720F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0F52" w:rsidRDefault="00720F52" w:rsidP="00720F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F52">
        <w:rPr>
          <w:rFonts w:ascii="Times New Roman" w:hAnsi="Times New Roman" w:cs="Times New Roman"/>
          <w:b/>
          <w:sz w:val="24"/>
          <w:szCs w:val="24"/>
        </w:rPr>
        <w:lastRenderedPageBreak/>
        <w:t>ПАСПОРТ ПРОГРАММЫ РАЗВИТИЯ</w:t>
      </w:r>
    </w:p>
    <w:tbl>
      <w:tblPr>
        <w:tblStyle w:val="a3"/>
        <w:tblW w:w="0" w:type="auto"/>
        <w:tblLook w:val="04A0"/>
      </w:tblPr>
      <w:tblGrid>
        <w:gridCol w:w="2802"/>
        <w:gridCol w:w="6769"/>
      </w:tblGrid>
      <w:tr w:rsidR="00720F52" w:rsidTr="00720F52">
        <w:tc>
          <w:tcPr>
            <w:tcW w:w="2802" w:type="dxa"/>
          </w:tcPr>
          <w:p w:rsidR="00720F52" w:rsidRPr="00720F52" w:rsidRDefault="00720F52" w:rsidP="00720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F5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6769" w:type="dxa"/>
          </w:tcPr>
          <w:p w:rsidR="00720F52" w:rsidRDefault="00720F52" w:rsidP="00720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развития Дошкольного отделения муниципального общеобразовательного учреждения основной общеобразовательной школы д. Новая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Малопургинского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УР</w:t>
            </w:r>
          </w:p>
        </w:tc>
      </w:tr>
      <w:tr w:rsidR="00720F52" w:rsidTr="00720F52">
        <w:tc>
          <w:tcPr>
            <w:tcW w:w="2802" w:type="dxa"/>
          </w:tcPr>
          <w:p w:rsidR="00720F52" w:rsidRPr="00720F52" w:rsidRDefault="00720F52" w:rsidP="00720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F52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769" w:type="dxa"/>
          </w:tcPr>
          <w:p w:rsidR="00720F52" w:rsidRPr="00B31E97" w:rsidRDefault="00720F52" w:rsidP="00720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7">
              <w:rPr>
                <w:rFonts w:ascii="Times New Roman" w:hAnsi="Times New Roman" w:cs="Times New Roman"/>
                <w:sz w:val="24"/>
                <w:szCs w:val="24"/>
              </w:rPr>
              <w:t xml:space="preserve">Конвенция о правах ребенка; </w:t>
            </w:r>
          </w:p>
          <w:p w:rsidR="00720F52" w:rsidRPr="00B31E97" w:rsidRDefault="00720F52" w:rsidP="00720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7">
              <w:rPr>
                <w:rFonts w:ascii="Times New Roman" w:hAnsi="Times New Roman" w:cs="Times New Roman"/>
                <w:sz w:val="24"/>
                <w:szCs w:val="24"/>
              </w:rPr>
              <w:t>- Статья 67.1 Конституции Российской Федерации;</w:t>
            </w:r>
          </w:p>
          <w:p w:rsidR="00720F52" w:rsidRPr="00B31E97" w:rsidRDefault="00720F52" w:rsidP="00720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7">
              <w:rPr>
                <w:rFonts w:ascii="Times New Roman" w:hAnsi="Times New Roman" w:cs="Times New Roman"/>
                <w:sz w:val="24"/>
                <w:szCs w:val="24"/>
              </w:rPr>
              <w:t xml:space="preserve"> - Федеральный закон «Об образовании в Российской Федерации» от 29 декабря 2012 г. № 273-ФЗ; </w:t>
            </w:r>
          </w:p>
          <w:p w:rsidR="00720F52" w:rsidRPr="00B31E97" w:rsidRDefault="00720F52" w:rsidP="00720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7">
              <w:rPr>
                <w:rFonts w:ascii="Times New Roman" w:hAnsi="Times New Roman" w:cs="Times New Roman"/>
                <w:sz w:val="24"/>
                <w:szCs w:val="24"/>
              </w:rPr>
              <w:t xml:space="preserve">- Национальный проект «Образование»; </w:t>
            </w:r>
          </w:p>
          <w:p w:rsidR="00B31E97" w:rsidRPr="00B31E97" w:rsidRDefault="00720F52" w:rsidP="00720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7">
              <w:rPr>
                <w:rFonts w:ascii="Times New Roman" w:hAnsi="Times New Roman" w:cs="Times New Roman"/>
                <w:sz w:val="24"/>
                <w:szCs w:val="24"/>
              </w:rPr>
              <w:t xml:space="preserve">- Указ Президента Российской Федерации от 21.07.2020 № 474 «О национальных целях развития Российской Федерации на период до 2030 года»; </w:t>
            </w:r>
          </w:p>
          <w:p w:rsidR="00B31E97" w:rsidRPr="00B31E97" w:rsidRDefault="00720F52" w:rsidP="00720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7">
              <w:rPr>
                <w:rFonts w:ascii="Times New Roman" w:hAnsi="Times New Roman" w:cs="Times New Roman"/>
                <w:sz w:val="24"/>
                <w:szCs w:val="24"/>
              </w:rPr>
              <w:t>- Указ Президента Российской Федерации от 02.07.2021 № 400 «О Стратегии национальной безопасности Российской Федерации»;</w:t>
            </w:r>
          </w:p>
          <w:p w:rsidR="00B31E97" w:rsidRPr="00B31E97" w:rsidRDefault="00720F52" w:rsidP="00720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7">
              <w:rPr>
                <w:rFonts w:ascii="Times New Roman" w:hAnsi="Times New Roman" w:cs="Times New Roman"/>
                <w:sz w:val="24"/>
                <w:szCs w:val="24"/>
              </w:rPr>
              <w:t xml:space="preserve"> - Указ Президента Российской Федерации от 09.11.2022 № 809 «Об утверждении Основ государственной политики...";</w:t>
            </w:r>
          </w:p>
          <w:p w:rsidR="00B31E97" w:rsidRPr="00B31E97" w:rsidRDefault="00720F52" w:rsidP="00720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7">
              <w:rPr>
                <w:rFonts w:ascii="Times New Roman" w:hAnsi="Times New Roman" w:cs="Times New Roman"/>
                <w:sz w:val="24"/>
                <w:szCs w:val="24"/>
              </w:rPr>
              <w:t xml:space="preserve"> - Распоряжение Правительства Российской Федерации от 29 мая 2015 г. N 996-р г. Москва "Стратегия развития воспитания в Российской Федерации на период до 2025 года";</w:t>
            </w:r>
          </w:p>
          <w:p w:rsidR="00720F52" w:rsidRPr="00B31E97" w:rsidRDefault="00720F52" w:rsidP="00720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7">
              <w:rPr>
                <w:rFonts w:ascii="Times New Roman" w:hAnsi="Times New Roman" w:cs="Times New Roman"/>
                <w:sz w:val="24"/>
                <w:szCs w:val="24"/>
              </w:rPr>
              <w:t xml:space="preserve"> - Приказ Министерства труда и социальной защиты Российской Федерации от 18.10.2013 года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учитель)»;</w:t>
            </w:r>
          </w:p>
          <w:p w:rsidR="00B31E97" w:rsidRPr="00B31E97" w:rsidRDefault="00B31E97" w:rsidP="00720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7">
              <w:rPr>
                <w:rFonts w:ascii="Times New Roman" w:hAnsi="Times New Roman" w:cs="Times New Roman"/>
                <w:sz w:val="24"/>
                <w:szCs w:val="24"/>
              </w:rPr>
              <w:t xml:space="preserve">- Приказ Министерства просвещения РФ от 31 июля 2020 г. №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</w:t>
            </w:r>
          </w:p>
          <w:p w:rsidR="00B31E97" w:rsidRPr="00B31E97" w:rsidRDefault="00B31E97" w:rsidP="00720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7">
              <w:rPr>
                <w:rFonts w:ascii="Times New Roman" w:hAnsi="Times New Roman" w:cs="Times New Roman"/>
                <w:sz w:val="24"/>
                <w:szCs w:val="24"/>
              </w:rPr>
              <w:t>- Приказ Министерства образования и науки Российской Федерации от 17.10.2013г. № 1155 «Об утверждении федерального государственного образовательного стандарта дошкольного образования</w:t>
            </w:r>
            <w:proofErr w:type="gramStart"/>
            <w:r w:rsidRPr="00B31E97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B31E97">
              <w:rPr>
                <w:rFonts w:ascii="Times New Roman" w:hAnsi="Times New Roman" w:cs="Times New Roman"/>
                <w:sz w:val="24"/>
                <w:szCs w:val="24"/>
              </w:rPr>
              <w:t xml:space="preserve">с изменениями от 08.11.2022 г.); </w:t>
            </w:r>
          </w:p>
          <w:p w:rsidR="00B31E97" w:rsidRPr="00B31E97" w:rsidRDefault="00B31E97" w:rsidP="00720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7">
              <w:rPr>
                <w:rFonts w:ascii="Times New Roman" w:hAnsi="Times New Roman" w:cs="Times New Roman"/>
                <w:sz w:val="24"/>
                <w:szCs w:val="24"/>
              </w:rPr>
              <w:t xml:space="preserve">- Приказ министерства образования и науки Российской Федерации от 09.11.2015 г. N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 </w:t>
            </w:r>
          </w:p>
          <w:p w:rsidR="00B31E97" w:rsidRPr="00B31E97" w:rsidRDefault="00B31E97" w:rsidP="00720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7">
              <w:rPr>
                <w:rFonts w:ascii="Times New Roman" w:hAnsi="Times New Roman" w:cs="Times New Roman"/>
                <w:sz w:val="24"/>
                <w:szCs w:val="24"/>
              </w:rPr>
              <w:t xml:space="preserve">- Приказ Министерства просвещения Российской Федерации от 25.11.2022 № 1028 "Об утверждении федеральной образовательной программы дошкольного образования"; </w:t>
            </w:r>
          </w:p>
          <w:p w:rsidR="00B31E97" w:rsidRPr="00B31E97" w:rsidRDefault="00B31E97" w:rsidP="00720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7">
              <w:rPr>
                <w:rFonts w:ascii="Times New Roman" w:hAnsi="Times New Roman" w:cs="Times New Roman"/>
                <w:sz w:val="24"/>
                <w:szCs w:val="24"/>
              </w:rPr>
              <w:t xml:space="preserve">- Приказ Министерства образования и науки РФ от 14 июня 2014 г. № 462 «Об утверждении Порядка проведения </w:t>
            </w:r>
            <w:proofErr w:type="spellStart"/>
            <w:r w:rsidRPr="00B31E97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B31E9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организацией» (зарегистрирован в Минюсте РФ 278 июня 2013 г. № 28908); </w:t>
            </w:r>
          </w:p>
          <w:p w:rsidR="00B31E97" w:rsidRPr="00B31E97" w:rsidRDefault="00B31E97" w:rsidP="00720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7">
              <w:rPr>
                <w:rFonts w:ascii="Times New Roman" w:hAnsi="Times New Roman" w:cs="Times New Roman"/>
                <w:sz w:val="24"/>
                <w:szCs w:val="24"/>
              </w:rPr>
              <w:t>- Постановление Правительства Российской Федерации от 5 августа 2013 г. № 662 «Об осуществлении мониторинга системы образования».</w:t>
            </w:r>
          </w:p>
          <w:p w:rsidR="00B31E97" w:rsidRPr="00B31E97" w:rsidRDefault="00B31E97" w:rsidP="00720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 образовании в Свердловской области (с изменениями на 3 июля 2020 года) от 15 июля 2013 года N 78-ОЗ Об образовании в Свердловской области (с изменениями на 3 июля 2020 года)</w:t>
            </w:r>
            <w:proofErr w:type="gramStart"/>
            <w:r w:rsidRPr="00B31E97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B31E97" w:rsidRPr="00B31E97" w:rsidRDefault="00B31E97" w:rsidP="00720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31E9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31E97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B31E97">
              <w:rPr>
                <w:rFonts w:ascii="Times New Roman" w:hAnsi="Times New Roman" w:cs="Times New Roman"/>
                <w:sz w:val="24"/>
                <w:szCs w:val="24"/>
              </w:rPr>
              <w:t xml:space="preserve"> 1.2.3685-21 – Санитарные правила и нормы </w:t>
            </w:r>
            <w:proofErr w:type="spellStart"/>
            <w:r w:rsidRPr="00B31E97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B31E97">
              <w:rPr>
                <w:rFonts w:ascii="Times New Roman" w:hAnsi="Times New Roman" w:cs="Times New Roman"/>
                <w:sz w:val="24"/>
                <w:szCs w:val="24"/>
              </w:rPr>
              <w:t xml:space="preserve"> 1.2.3685- 21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28.01.2021 г. № 2 (зарегистрировано Министерством юстиции Российской Федерации 29.01.2021 г., регистрационный № 62296), действующим до 1 марта 2027 года. </w:t>
            </w:r>
            <w:proofErr w:type="gramEnd"/>
          </w:p>
          <w:p w:rsidR="00B31E97" w:rsidRPr="00B31E97" w:rsidRDefault="00B31E97" w:rsidP="00720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31E97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B31E97">
              <w:rPr>
                <w:rFonts w:ascii="Times New Roman" w:hAnsi="Times New Roman" w:cs="Times New Roman"/>
                <w:sz w:val="24"/>
                <w:szCs w:val="24"/>
              </w:rPr>
              <w:t xml:space="preserve"> 2.3/2.4.3590-20 –</w:t>
            </w:r>
            <w:proofErr w:type="spellStart"/>
            <w:r w:rsidRPr="00B31E97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B31E97">
              <w:rPr>
                <w:rFonts w:ascii="Times New Roman" w:hAnsi="Times New Roman" w:cs="Times New Roman"/>
                <w:sz w:val="24"/>
                <w:szCs w:val="24"/>
              </w:rPr>
              <w:t xml:space="preserve"> 2.3/2.4.3590-20 «</w:t>
            </w:r>
            <w:proofErr w:type="spellStart"/>
            <w:r w:rsidRPr="00B31E97">
              <w:rPr>
                <w:rFonts w:ascii="Times New Roman" w:hAnsi="Times New Roman" w:cs="Times New Roman"/>
                <w:sz w:val="24"/>
                <w:szCs w:val="24"/>
              </w:rPr>
              <w:t>Санитарноэпидемиологические</w:t>
            </w:r>
            <w:proofErr w:type="spellEnd"/>
            <w:r w:rsidRPr="00B31E97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организации общественного питания населения», утвержденным постановлением Главного государственного санитарного врача Российской Федерации от 27.10.2020 г. № 32 (зарегистрировано Министерством юстиции Российской Федерации 11.11.2020 г., регистрационный № 60833), действующим до 1 января 2027 года.</w:t>
            </w:r>
          </w:p>
          <w:p w:rsidR="00B31E97" w:rsidRPr="00B31E97" w:rsidRDefault="00B31E97" w:rsidP="00720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31E97">
              <w:rPr>
                <w:rFonts w:ascii="Times New Roman" w:hAnsi="Times New Roman" w:cs="Times New Roman"/>
                <w:sz w:val="24"/>
                <w:szCs w:val="24"/>
              </w:rPr>
              <w:t>- СП 2.4.3648-20 – Санитарно-эпидемиологические требования ‒ Санитарные правила СП 2.4.3648-20 «</w:t>
            </w:r>
            <w:proofErr w:type="spellStart"/>
            <w:r w:rsidRPr="00B31E97">
              <w:rPr>
                <w:rFonts w:ascii="Times New Roman" w:hAnsi="Times New Roman" w:cs="Times New Roman"/>
                <w:sz w:val="24"/>
                <w:szCs w:val="24"/>
              </w:rPr>
              <w:t>Санитарноэпидемиологические</w:t>
            </w:r>
            <w:proofErr w:type="spellEnd"/>
            <w:r w:rsidRPr="00B31E97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28.09.2020 г. № 28 (зарегистрировано Министерством юстиции Российской Федерации 18.12.202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г., регистрационный № 61573), </w:t>
            </w:r>
            <w:r w:rsidRPr="00B31E97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действующим до 1 января 2027 года. </w:t>
            </w:r>
            <w:proofErr w:type="gramEnd"/>
          </w:p>
          <w:p w:rsidR="00B31E97" w:rsidRPr="00B31E97" w:rsidRDefault="00B31E97" w:rsidP="00720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7">
              <w:rPr>
                <w:rFonts w:ascii="Times New Roman" w:hAnsi="Times New Roman" w:cs="Times New Roman"/>
                <w:sz w:val="24"/>
                <w:szCs w:val="24"/>
              </w:rPr>
              <w:t xml:space="preserve">- Устав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1E97" w:rsidRDefault="00B31E97" w:rsidP="00B31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7">
              <w:rPr>
                <w:rFonts w:ascii="Times New Roman" w:hAnsi="Times New Roman" w:cs="Times New Roman"/>
                <w:sz w:val="24"/>
                <w:szCs w:val="24"/>
              </w:rPr>
              <w:t xml:space="preserve">- Основная образовательная программа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0F52" w:rsidTr="00720F52">
        <w:tc>
          <w:tcPr>
            <w:tcW w:w="2802" w:type="dxa"/>
          </w:tcPr>
          <w:p w:rsidR="00720F52" w:rsidRPr="0083612C" w:rsidRDefault="00B31E97" w:rsidP="00720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 и этапы реализации программы</w:t>
            </w:r>
          </w:p>
        </w:tc>
        <w:tc>
          <w:tcPr>
            <w:tcW w:w="6769" w:type="dxa"/>
          </w:tcPr>
          <w:p w:rsidR="00B31E97" w:rsidRPr="0083612C" w:rsidRDefault="00B31E97" w:rsidP="00720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12C">
              <w:rPr>
                <w:rFonts w:ascii="Times New Roman" w:hAnsi="Times New Roman" w:cs="Times New Roman"/>
                <w:sz w:val="24"/>
                <w:szCs w:val="24"/>
              </w:rPr>
              <w:t>Срок реализации: 5 лет (2021-2026 годы)</w:t>
            </w:r>
          </w:p>
          <w:p w:rsidR="00B31E97" w:rsidRPr="0083612C" w:rsidRDefault="00B31E97" w:rsidP="00720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12C">
              <w:rPr>
                <w:rFonts w:ascii="Times New Roman" w:hAnsi="Times New Roman" w:cs="Times New Roman"/>
                <w:sz w:val="24"/>
                <w:szCs w:val="24"/>
              </w:rPr>
              <w:t xml:space="preserve"> Первый этап, 2021 г.– аналитический, организационно-подготовительный. Создание условий и подготовка ресурсов для реализации Программы. </w:t>
            </w:r>
          </w:p>
          <w:p w:rsidR="00B31E97" w:rsidRPr="0083612C" w:rsidRDefault="00B31E97" w:rsidP="00720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12C">
              <w:rPr>
                <w:rFonts w:ascii="Times New Roman" w:hAnsi="Times New Roman" w:cs="Times New Roman"/>
                <w:sz w:val="24"/>
                <w:szCs w:val="24"/>
              </w:rPr>
              <w:t xml:space="preserve">Второй этап, 2022 г. - 2025 г.– основной. Практическая реализация Программы. Работа по преобразованию существующей системы, переход учреждения в проектный режим работы, внедрение новшеств; </w:t>
            </w:r>
          </w:p>
          <w:p w:rsidR="00720F52" w:rsidRPr="0083612C" w:rsidRDefault="00B31E97" w:rsidP="00B31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12C">
              <w:rPr>
                <w:rFonts w:ascii="Times New Roman" w:hAnsi="Times New Roman" w:cs="Times New Roman"/>
                <w:sz w:val="24"/>
                <w:szCs w:val="24"/>
              </w:rPr>
              <w:t>Третий этап, 2026 г. (январь - июль) – аналитически-информационный. Мониторинг эффективности реализации Программы, аналитическая оценка качественных и количественных изменений, произошедших в Дошкольном отделении. Программа будет реализована в 2021–2026 годы в три этапа.</w:t>
            </w:r>
          </w:p>
        </w:tc>
      </w:tr>
      <w:tr w:rsidR="00720F52" w:rsidTr="00720F52">
        <w:tc>
          <w:tcPr>
            <w:tcW w:w="2802" w:type="dxa"/>
          </w:tcPr>
          <w:p w:rsidR="00720F52" w:rsidRPr="0083612C" w:rsidRDefault="00B31E97" w:rsidP="00720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12C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769" w:type="dxa"/>
          </w:tcPr>
          <w:p w:rsidR="00720F52" w:rsidRPr="0083612C" w:rsidRDefault="00B31E97" w:rsidP="00720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12C">
              <w:rPr>
                <w:rFonts w:ascii="Times New Roman" w:hAnsi="Times New Roman" w:cs="Times New Roman"/>
                <w:sz w:val="24"/>
                <w:szCs w:val="24"/>
              </w:rPr>
              <w:t>Создание условий, для повышения доступности качественного образования, соответствующего современным потребностям общества, обеспечивающих развитие и саморазвитие детей, а также развитие их творческого потенциала и полной готовности к дальнейшему обучению в школе. Состоит в активном использовании развивающих технологий для успешного развития дошкольника</w:t>
            </w:r>
          </w:p>
        </w:tc>
      </w:tr>
      <w:tr w:rsidR="00720F52" w:rsidTr="00720F52">
        <w:tc>
          <w:tcPr>
            <w:tcW w:w="2802" w:type="dxa"/>
          </w:tcPr>
          <w:p w:rsidR="00720F52" w:rsidRPr="0083612C" w:rsidRDefault="00B31E97" w:rsidP="00720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задачи</w:t>
            </w:r>
          </w:p>
        </w:tc>
        <w:tc>
          <w:tcPr>
            <w:tcW w:w="6769" w:type="dxa"/>
          </w:tcPr>
          <w:p w:rsidR="00720F52" w:rsidRPr="0083612C" w:rsidRDefault="00B31E97" w:rsidP="00720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12C">
              <w:rPr>
                <w:rFonts w:ascii="Times New Roman" w:hAnsi="Times New Roman" w:cs="Times New Roman"/>
                <w:sz w:val="24"/>
                <w:szCs w:val="24"/>
              </w:rPr>
              <w:t xml:space="preserve">1. Совершенствовать содержание и технологий воспитания и обучения, основанного на </w:t>
            </w:r>
            <w:proofErr w:type="gramStart"/>
            <w:r w:rsidRPr="0083612C">
              <w:rPr>
                <w:rFonts w:ascii="Times New Roman" w:hAnsi="Times New Roman" w:cs="Times New Roman"/>
                <w:sz w:val="24"/>
                <w:szCs w:val="24"/>
              </w:rPr>
              <w:t>личностно-ориентированном</w:t>
            </w:r>
            <w:proofErr w:type="gramEnd"/>
            <w:r w:rsidRPr="0083612C">
              <w:rPr>
                <w:rFonts w:ascii="Times New Roman" w:hAnsi="Times New Roman" w:cs="Times New Roman"/>
                <w:sz w:val="24"/>
                <w:szCs w:val="24"/>
              </w:rPr>
              <w:t xml:space="preserve"> и системно - </w:t>
            </w:r>
            <w:proofErr w:type="spellStart"/>
            <w:r w:rsidRPr="0083612C">
              <w:rPr>
                <w:rFonts w:ascii="Times New Roman" w:hAnsi="Times New Roman" w:cs="Times New Roman"/>
                <w:sz w:val="24"/>
                <w:szCs w:val="24"/>
              </w:rPr>
              <w:t>деятельностном</w:t>
            </w:r>
            <w:proofErr w:type="spellEnd"/>
            <w:r w:rsidRPr="0083612C">
              <w:rPr>
                <w:rFonts w:ascii="Times New Roman" w:hAnsi="Times New Roman" w:cs="Times New Roman"/>
                <w:sz w:val="24"/>
                <w:szCs w:val="24"/>
              </w:rPr>
              <w:t xml:space="preserve"> подходах. 2. Работать по сохранению и укреплению здоровья ребенка и сотрудника детского сада. 3. Повышать профессионализм педагогов как носителя образования. 4. Повышать эффективность работы с родителями. 5. Повышать качество дошкольного образования . 6. Совершенствовать систему мониторинга качества образования. 7. Совершенствовать работу с социумом, надежного партнерства как залога успеха и качества деятельности дошкольного учреждения.</w:t>
            </w:r>
          </w:p>
        </w:tc>
      </w:tr>
      <w:tr w:rsidR="00720F52" w:rsidTr="00720F52">
        <w:tc>
          <w:tcPr>
            <w:tcW w:w="2802" w:type="dxa"/>
          </w:tcPr>
          <w:p w:rsidR="00720F52" w:rsidRPr="0083612C" w:rsidRDefault="00B31E97" w:rsidP="00720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12C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результаты, важнейшие целевые показатели программы</w:t>
            </w:r>
          </w:p>
        </w:tc>
        <w:tc>
          <w:tcPr>
            <w:tcW w:w="6769" w:type="dxa"/>
          </w:tcPr>
          <w:p w:rsidR="00B31E97" w:rsidRPr="0083612C" w:rsidRDefault="00B31E97" w:rsidP="00720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12C">
              <w:rPr>
                <w:rFonts w:ascii="Times New Roman" w:hAnsi="Times New Roman" w:cs="Times New Roman"/>
                <w:sz w:val="24"/>
                <w:szCs w:val="24"/>
              </w:rPr>
              <w:t>Модернизация образовательного процесса на основе:</w:t>
            </w:r>
          </w:p>
          <w:p w:rsidR="00B31E97" w:rsidRPr="0083612C" w:rsidRDefault="00B31E97" w:rsidP="00720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12C">
              <w:rPr>
                <w:rFonts w:ascii="Times New Roman" w:hAnsi="Times New Roman" w:cs="Times New Roman"/>
                <w:sz w:val="24"/>
                <w:szCs w:val="24"/>
              </w:rPr>
              <w:t xml:space="preserve"> − повышения эффективности использования собственных ресурсов; − повышения компетентности и уровня профессионального мастерства педагогов в вопросах индивидуализации образовательного процесса через овладение современными образовательными программами и технологиями, обеспечивающими развитие индивидуальных способностей ребенка;</w:t>
            </w:r>
          </w:p>
          <w:p w:rsidR="00B31E97" w:rsidRPr="0083612C" w:rsidRDefault="00B31E97" w:rsidP="00720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12C">
              <w:rPr>
                <w:rFonts w:ascii="Times New Roman" w:hAnsi="Times New Roman" w:cs="Times New Roman"/>
                <w:sz w:val="24"/>
                <w:szCs w:val="24"/>
              </w:rPr>
              <w:t xml:space="preserve"> − совершенствование предметно-развивающей среды ДОУ;</w:t>
            </w:r>
          </w:p>
          <w:p w:rsidR="00720F52" w:rsidRPr="0083612C" w:rsidRDefault="00B31E97" w:rsidP="00720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12C">
              <w:rPr>
                <w:rFonts w:ascii="Times New Roman" w:hAnsi="Times New Roman" w:cs="Times New Roman"/>
                <w:sz w:val="24"/>
                <w:szCs w:val="24"/>
              </w:rPr>
              <w:t xml:space="preserve"> − изучение степени удовлетворенности родителей воспитанников качеством образовательных услуг. Ожидаемым результатом является функционирование ДОУ как современного учреждения дошкольного образования, обеспечивающего развитие и подготовку к школе успешного дошкольника. Расширение возможностей для населения в получении доступных видов и уровней качественного дошкольного образования через создание условий в ДОУ для формирования </w:t>
            </w:r>
            <w:proofErr w:type="spellStart"/>
            <w:r w:rsidRPr="0083612C">
              <w:rPr>
                <w:rFonts w:ascii="Times New Roman" w:hAnsi="Times New Roman" w:cs="Times New Roman"/>
                <w:sz w:val="24"/>
                <w:szCs w:val="24"/>
              </w:rPr>
              <w:t>социальноадаптированной</w:t>
            </w:r>
            <w:proofErr w:type="spellEnd"/>
            <w:r w:rsidRPr="0083612C">
              <w:rPr>
                <w:rFonts w:ascii="Times New Roman" w:hAnsi="Times New Roman" w:cs="Times New Roman"/>
                <w:sz w:val="24"/>
                <w:szCs w:val="24"/>
              </w:rPr>
              <w:t>, здоровой личности, обладающей набором компетентностей и готовой к дальнейшему обучению в школе</w:t>
            </w:r>
          </w:p>
          <w:p w:rsidR="0083612C" w:rsidRPr="0083612C" w:rsidRDefault="0083612C" w:rsidP="0083612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361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612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8361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4 Внедрение в воспитательно-образовательный процесс</w:t>
            </w:r>
          </w:p>
          <w:p w:rsidR="0083612C" w:rsidRPr="0083612C" w:rsidRDefault="0083612C" w:rsidP="0083612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361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ФОП ДО.</w:t>
            </w:r>
          </w:p>
        </w:tc>
      </w:tr>
      <w:tr w:rsidR="00720F52" w:rsidTr="00B31E97">
        <w:trPr>
          <w:trHeight w:val="262"/>
        </w:trPr>
        <w:tc>
          <w:tcPr>
            <w:tcW w:w="2802" w:type="dxa"/>
            <w:tcBorders>
              <w:bottom w:val="single" w:sz="4" w:space="0" w:color="auto"/>
            </w:tcBorders>
          </w:tcPr>
          <w:p w:rsidR="00B31E97" w:rsidRPr="0083612C" w:rsidRDefault="00B31E97" w:rsidP="00720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12C">
              <w:rPr>
                <w:rFonts w:ascii="Times New Roman" w:hAnsi="Times New Roman" w:cs="Times New Roman"/>
                <w:sz w:val="24"/>
                <w:szCs w:val="24"/>
              </w:rPr>
              <w:t>Разработчики Программы</w:t>
            </w:r>
          </w:p>
        </w:tc>
        <w:tc>
          <w:tcPr>
            <w:tcW w:w="6769" w:type="dxa"/>
            <w:tcBorders>
              <w:bottom w:val="single" w:sz="4" w:space="0" w:color="auto"/>
            </w:tcBorders>
          </w:tcPr>
          <w:p w:rsidR="00720F52" w:rsidRPr="0083612C" w:rsidRDefault="00B31E97" w:rsidP="00720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12C">
              <w:rPr>
                <w:rFonts w:ascii="Times New Roman" w:hAnsi="Times New Roman" w:cs="Times New Roman"/>
                <w:sz w:val="24"/>
                <w:szCs w:val="24"/>
              </w:rPr>
              <w:t>Педагоги Дошкольного отделения</w:t>
            </w:r>
          </w:p>
        </w:tc>
      </w:tr>
      <w:tr w:rsidR="00B31E97" w:rsidTr="00B31E97">
        <w:trPr>
          <w:trHeight w:val="243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B31E97" w:rsidRPr="0083612C" w:rsidRDefault="00B31E97" w:rsidP="00B31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12C">
              <w:rPr>
                <w:rFonts w:ascii="Times New Roman" w:hAnsi="Times New Roman" w:cs="Times New Roman"/>
                <w:sz w:val="24"/>
                <w:szCs w:val="24"/>
              </w:rPr>
              <w:t>Ф.И.О. руководителя, телефон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:rsidR="00B31E97" w:rsidRPr="0083612C" w:rsidRDefault="00B31E97" w:rsidP="00720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12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Григорьев Николай Леонидович </w:t>
            </w:r>
          </w:p>
          <w:p w:rsidR="00B31E97" w:rsidRPr="0083612C" w:rsidRDefault="00B31E97" w:rsidP="00720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12C">
              <w:rPr>
                <w:rFonts w:ascii="Times New Roman" w:hAnsi="Times New Roman" w:cs="Times New Roman"/>
                <w:sz w:val="24"/>
                <w:szCs w:val="24"/>
              </w:rPr>
              <w:t>Телефон: 8 (34138)4-36-38</w:t>
            </w:r>
          </w:p>
        </w:tc>
      </w:tr>
      <w:tr w:rsidR="00B31E97" w:rsidTr="00B31E97">
        <w:trPr>
          <w:trHeight w:val="243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B31E97" w:rsidRPr="0083612C" w:rsidRDefault="00B31E97" w:rsidP="00720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12C">
              <w:rPr>
                <w:rFonts w:ascii="Times New Roman" w:hAnsi="Times New Roman" w:cs="Times New Roman"/>
                <w:sz w:val="24"/>
                <w:szCs w:val="24"/>
              </w:rPr>
              <w:t>Сайт ОУ в Интернете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:rsidR="00B31E97" w:rsidRPr="0083612C" w:rsidRDefault="00B31E97" w:rsidP="00720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12C">
              <w:rPr>
                <w:rFonts w:ascii="Times New Roman" w:hAnsi="Times New Roman" w:cs="Times New Roman"/>
                <w:sz w:val="24"/>
                <w:szCs w:val="24"/>
              </w:rPr>
              <w:t>https://shkolanovomoninskayamalopurginskij-r18.gosweb.gosuslugi.ru/</w:t>
            </w:r>
          </w:p>
        </w:tc>
      </w:tr>
      <w:tr w:rsidR="00B31E97" w:rsidTr="00B31E97">
        <w:trPr>
          <w:trHeight w:val="28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B31E97" w:rsidRPr="0083612C" w:rsidRDefault="00B31E97" w:rsidP="00720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12C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83612C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3612C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Программы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:rsidR="00B31E97" w:rsidRPr="0083612C" w:rsidRDefault="0083612C" w:rsidP="00720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12C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83612C" w:rsidRPr="0083612C" w:rsidRDefault="0083612C" w:rsidP="00720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12C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</w:tr>
    </w:tbl>
    <w:p w:rsidR="00720F52" w:rsidRPr="00720F52" w:rsidRDefault="00720F52" w:rsidP="00720F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0F52" w:rsidRPr="00720F52" w:rsidRDefault="00720F52" w:rsidP="00720F5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20F52" w:rsidRPr="00720F52" w:rsidSect="00BC1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20F52"/>
    <w:rsid w:val="000F2893"/>
    <w:rsid w:val="00720F52"/>
    <w:rsid w:val="0083612C"/>
    <w:rsid w:val="00B31E97"/>
    <w:rsid w:val="00BC1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2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28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5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3</cp:revision>
  <cp:lastPrinted>2023-11-27T12:02:00Z</cp:lastPrinted>
  <dcterms:created xsi:type="dcterms:W3CDTF">2023-11-27T11:28:00Z</dcterms:created>
  <dcterms:modified xsi:type="dcterms:W3CDTF">2023-11-28T07:29:00Z</dcterms:modified>
</cp:coreProperties>
</file>