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561" w:rsidRDefault="005A0D42" w:rsidP="00C6712D">
      <w:pPr>
        <w:spacing w:after="0" w:line="360" w:lineRule="auto"/>
        <w:ind w:left="142" w:right="873" w:hanging="10"/>
        <w:jc w:val="center"/>
        <w:rPr>
          <w:b/>
        </w:rPr>
      </w:pPr>
      <w:r>
        <w:rPr>
          <w:b/>
          <w:noProof/>
          <w:sz w:val="30"/>
        </w:rPr>
        <w:drawing>
          <wp:inline distT="0" distB="0" distL="0" distR="0">
            <wp:extent cx="6872881" cy="9824878"/>
            <wp:effectExtent l="19050" t="0" r="4169"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877515" cy="9831503"/>
                    </a:xfrm>
                    <a:prstGeom prst="rect">
                      <a:avLst/>
                    </a:prstGeom>
                    <a:noFill/>
                    <a:ln w="9525">
                      <a:noFill/>
                      <a:miter lim="800000"/>
                      <a:headEnd/>
                      <a:tailEnd/>
                    </a:ln>
                  </pic:spPr>
                </pic:pic>
              </a:graphicData>
            </a:graphic>
          </wp:inline>
        </w:drawing>
      </w:r>
      <w:r w:rsidR="007E73A8">
        <w:rPr>
          <w:b/>
          <w:sz w:val="30"/>
        </w:rPr>
        <w:lastRenderedPageBreak/>
        <w:t>I. Общие положения</w:t>
      </w:r>
    </w:p>
    <w:p w:rsidR="00494561" w:rsidRDefault="007E73A8">
      <w:pPr>
        <w:numPr>
          <w:ilvl w:val="0"/>
          <w:numId w:val="1"/>
        </w:numPr>
        <w:spacing w:after="0" w:line="360" w:lineRule="auto"/>
        <w:ind w:right="28"/>
      </w:pPr>
      <w:r>
        <w:t xml:space="preserve">Программа воспитательной работы </w:t>
      </w:r>
      <w:r w:rsidR="0091184F" w:rsidRPr="0091184F">
        <w:t xml:space="preserve">МОУ ООШ д . Новая Монья </w:t>
      </w:r>
      <w:r>
        <w:t>(далее - Программа) разработана в соответствии с Федеральным законом от 28.12.2024 №543-ФЗ</w:t>
      </w:r>
      <w:r>
        <w:rPr>
          <w:rStyle w:val="aa"/>
        </w:rPr>
        <w:footnoteReference w:id="1"/>
      </w:r>
      <w:r>
        <w:t xml:space="preserve">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17.03.2025</w:t>
      </w:r>
      <w:r>
        <w:rPr>
          <w:rStyle w:val="aa"/>
        </w:rPr>
        <w:footnoteReference w:id="2"/>
      </w:r>
      <w:r>
        <w:t xml:space="preserve">. </w:t>
      </w:r>
    </w:p>
    <w:p w:rsidR="00494561" w:rsidRDefault="007E73A8">
      <w:pPr>
        <w:numPr>
          <w:ilvl w:val="0"/>
          <w:numId w:val="1"/>
        </w:numPr>
        <w:spacing w:after="0" w:line="360" w:lineRule="auto"/>
        <w:ind w:right="28"/>
      </w:pPr>
      <w:r>
        <w:t>Данная Программа обеспечивает единство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rsidR="00494561" w:rsidRDefault="007E73A8">
      <w:pPr>
        <w:numPr>
          <w:ilvl w:val="0"/>
          <w:numId w:val="1"/>
        </w:numPr>
        <w:spacing w:after="0" w:line="360" w:lineRule="auto"/>
        <w:ind w:right="28"/>
      </w:pPr>
      <w: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a"/>
        </w:rPr>
        <w:footnoteReference w:id="3"/>
      </w:r>
      <w:r>
        <w:t>.</w:t>
      </w:r>
    </w:p>
    <w:p w:rsidR="00494561" w:rsidRDefault="007E73A8">
      <w:pPr>
        <w:numPr>
          <w:ilvl w:val="0"/>
          <w:numId w:val="1"/>
        </w:numPr>
        <w:spacing w:after="0" w:line="360" w:lineRule="auto"/>
        <w:ind w:right="28"/>
      </w:pPr>
      <w: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творчестваи уважительного отношения к труду, укреплению ценности семьи, дружбы, труда и знаний, поддержанию физического и психологического здоровья.</w:t>
      </w:r>
    </w:p>
    <w:p w:rsidR="00494561" w:rsidRDefault="007E73A8">
      <w:pPr>
        <w:numPr>
          <w:ilvl w:val="0"/>
          <w:numId w:val="1"/>
        </w:numPr>
        <w:spacing w:after="0" w:line="360" w:lineRule="auto"/>
        <w:ind w:right="28"/>
      </w:pPr>
      <w:r>
        <w:lastRenderedPageBreak/>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rsidR="00494561" w:rsidRDefault="007E73A8">
      <w:pPr>
        <w:spacing w:after="0" w:line="360" w:lineRule="auto"/>
        <w:ind w:left="28" w:right="28" w:firstLine="709"/>
      </w:pPr>
      <w: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494561" w:rsidRDefault="007E73A8">
      <w:pPr>
        <w:spacing w:after="0" w:line="360" w:lineRule="auto"/>
        <w:ind w:left="28" w:right="28" w:firstLine="709"/>
      </w:pPr>
      <w: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494561" w:rsidRDefault="007E73A8">
      <w:pPr>
        <w:numPr>
          <w:ilvl w:val="0"/>
          <w:numId w:val="1"/>
        </w:numPr>
        <w:spacing w:after="0" w:line="360" w:lineRule="auto"/>
        <w:ind w:right="28" w:firstLine="709"/>
      </w:pPr>
      <w:r>
        <w:t>ПринципыреализацииПрограммы:</w:t>
      </w:r>
    </w:p>
    <w:p w:rsidR="00494561" w:rsidRDefault="007E73A8">
      <w:pPr>
        <w:spacing w:after="0" w:line="360" w:lineRule="auto"/>
        <w:ind w:left="28" w:right="28" w:firstLine="709"/>
      </w:pPr>
      <w:r>
        <w:t xml:space="preserve">- принцип единого целевого начала воспитательной деятельности; </w:t>
      </w:r>
    </w:p>
    <w:p w:rsidR="00494561" w:rsidRDefault="007E73A8">
      <w:pPr>
        <w:spacing w:after="0" w:line="360" w:lineRule="auto"/>
        <w:ind w:left="28" w:right="28" w:firstLine="709"/>
      </w:pPr>
      <w:r>
        <w:t xml:space="preserve">- принцип системности, непрерывности и преемственности воспитательной деятельности; </w:t>
      </w:r>
    </w:p>
    <w:p w:rsidR="00494561" w:rsidRDefault="007E73A8">
      <w:pPr>
        <w:spacing w:after="0" w:line="360" w:lineRule="auto"/>
        <w:ind w:left="28" w:right="28" w:firstLine="709"/>
      </w:pPr>
      <w:r>
        <w:t xml:space="preserve">- принцип единства концептуальных подходов, методов и форм воспитательной деятельности; </w:t>
      </w:r>
    </w:p>
    <w:p w:rsidR="00494561" w:rsidRDefault="007E73A8">
      <w:pPr>
        <w:spacing w:after="0" w:line="360" w:lineRule="auto"/>
        <w:ind w:left="28" w:right="28" w:firstLine="709"/>
      </w:pPr>
      <w:r>
        <w:t xml:space="preserve">- принцип учета возрастных и индивидуальных особенностей воспитанников и их групп; </w:t>
      </w:r>
    </w:p>
    <w:p w:rsidR="00494561" w:rsidRDefault="007E73A8">
      <w:pPr>
        <w:spacing w:after="0" w:line="360" w:lineRule="auto"/>
        <w:ind w:left="28" w:right="28" w:firstLine="709"/>
      </w:pPr>
      <w:r>
        <w:t xml:space="preserve">- принцип приоритета конструктивных интересов и потребностей детей; </w:t>
      </w:r>
    </w:p>
    <w:p w:rsidR="00494561" w:rsidRDefault="007E73A8">
      <w:pPr>
        <w:spacing w:after="0" w:line="360" w:lineRule="auto"/>
        <w:ind w:left="28" w:right="28" w:firstLine="709"/>
      </w:pPr>
      <w:r>
        <w:t>- принцип реальности и измеримости итогов воспитательной деятельности.</w:t>
      </w:r>
    </w:p>
    <w:p w:rsidR="00494561" w:rsidRDefault="00494561">
      <w:pPr>
        <w:spacing w:after="0" w:line="360" w:lineRule="auto"/>
        <w:ind w:left="28" w:right="878" w:firstLine="709"/>
        <w:jc w:val="center"/>
        <w:rPr>
          <w:b/>
          <w:sz w:val="30"/>
        </w:rPr>
      </w:pPr>
    </w:p>
    <w:p w:rsidR="00494561" w:rsidRDefault="007E73A8">
      <w:pPr>
        <w:spacing w:after="0" w:line="360" w:lineRule="auto"/>
        <w:ind w:left="28" w:right="878" w:firstLine="709"/>
        <w:jc w:val="center"/>
        <w:rPr>
          <w:b/>
        </w:rPr>
      </w:pPr>
      <w:r>
        <w:rPr>
          <w:b/>
          <w:sz w:val="30"/>
        </w:rPr>
        <w:t>II. Целевой</w:t>
      </w:r>
      <w:r w:rsidR="00C55A87">
        <w:rPr>
          <w:b/>
          <w:sz w:val="30"/>
        </w:rPr>
        <w:t xml:space="preserve"> </w:t>
      </w:r>
      <w:r>
        <w:rPr>
          <w:b/>
          <w:sz w:val="30"/>
        </w:rPr>
        <w:t>раздел Программы</w:t>
      </w:r>
    </w:p>
    <w:p w:rsidR="00494561" w:rsidRDefault="007E73A8">
      <w:pPr>
        <w:numPr>
          <w:ilvl w:val="0"/>
          <w:numId w:val="1"/>
        </w:numPr>
        <w:spacing w:after="0" w:line="360" w:lineRule="auto"/>
        <w:ind w:right="28"/>
      </w:pPr>
      <w:r>
        <w:t xml:space="preserve">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w:t>
      </w:r>
      <w:r>
        <w:lastRenderedPageBreak/>
        <w:t>государственной политики в области образования подрастающего поколения в Российской Федерации.</w:t>
      </w:r>
    </w:p>
    <w:p w:rsidR="00494561" w:rsidRDefault="007E73A8">
      <w:pPr>
        <w:numPr>
          <w:ilvl w:val="0"/>
          <w:numId w:val="1"/>
        </w:numPr>
        <w:spacing w:after="0" w:line="360" w:lineRule="auto"/>
        <w:ind w:right="28"/>
      </w:pPr>
      <w:r>
        <w:t>ЗадачамиПрограммыявляются:</w:t>
      </w:r>
    </w:p>
    <w:p w:rsidR="00494561" w:rsidRDefault="007E73A8">
      <w:pPr>
        <w:spacing w:after="0" w:line="360" w:lineRule="auto"/>
        <w:ind w:left="28" w:right="28" w:firstLine="0"/>
      </w:pPr>
      <w:r>
        <w:t>- 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494561" w:rsidRDefault="007E73A8">
      <w:pPr>
        <w:spacing w:after="0" w:line="360" w:lineRule="auto"/>
        <w:ind w:left="28" w:right="28" w:firstLine="0"/>
      </w:pPr>
      <w:r>
        <w:t>- внедрение единых принципов, методов и форм организации воспитательной деятельности организации отдыха детей и их оздоровления в их применении к процессу воспитания, формирования и развития субъектности детей в условиях временного детского коллектива;</w:t>
      </w:r>
    </w:p>
    <w:p w:rsidR="00494561" w:rsidRDefault="007E73A8">
      <w:pPr>
        <w:spacing w:after="0" w:line="360" w:lineRule="auto"/>
        <w:ind w:left="28" w:right="28" w:firstLine="0"/>
      </w:pPr>
      <w:r>
        <w:t xml:space="preserve">          -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91184F" w:rsidRDefault="007E73A8">
      <w:pPr>
        <w:spacing w:after="0" w:line="360" w:lineRule="auto"/>
        <w:ind w:left="28" w:right="28" w:firstLine="0"/>
        <w:rPr>
          <w:i/>
          <w:highlight w:val="green"/>
        </w:rPr>
      </w:pPr>
      <w:r>
        <w:t>9. При реализации цели Программы учитываются возрастные особенности участников смен</w:t>
      </w:r>
      <w:r w:rsidR="0091184F">
        <w:t xml:space="preserve"> МОУ ООШ д .Новая Монья:</w:t>
      </w:r>
    </w:p>
    <w:p w:rsidR="00494561" w:rsidRPr="0091184F" w:rsidRDefault="007E73A8">
      <w:pPr>
        <w:spacing w:after="0" w:line="360" w:lineRule="auto"/>
        <w:ind w:left="28" w:right="28" w:firstLine="0"/>
      </w:pPr>
      <w:r w:rsidRPr="0091184F">
        <w:t>7 — 10 лет — дети младшего школьного возраста;</w:t>
      </w:r>
    </w:p>
    <w:p w:rsidR="00494561" w:rsidRPr="0091184F" w:rsidRDefault="007E73A8">
      <w:pPr>
        <w:spacing w:after="0" w:line="360" w:lineRule="auto"/>
        <w:ind w:left="28" w:right="28" w:firstLine="0"/>
      </w:pPr>
      <w:r w:rsidRPr="0091184F">
        <w:t>1 1 — 14 лет — дети среднего школьного возраста;</w:t>
      </w:r>
    </w:p>
    <w:p w:rsidR="00494561" w:rsidRPr="0091184F" w:rsidRDefault="007E73A8">
      <w:pPr>
        <w:numPr>
          <w:ilvl w:val="0"/>
          <w:numId w:val="2"/>
        </w:numPr>
        <w:spacing w:after="0" w:line="360" w:lineRule="auto"/>
        <w:ind w:right="28"/>
      </w:pPr>
      <w:r w:rsidRPr="0091184F">
        <w:t>— 17 лет — дети старшего школьного возраста.</w:t>
      </w:r>
    </w:p>
    <w:p w:rsidR="00494561" w:rsidRDefault="007E73A8">
      <w:pPr>
        <w:spacing w:after="0" w:line="360" w:lineRule="auto"/>
        <w:ind w:right="28"/>
        <w:rPr>
          <w:highlight w:val="green"/>
        </w:rPr>
      </w:pPr>
      <w:r>
        <w:t xml:space="preserve">10. Конкретизация цели воспитательной работы применительно к возрастным особенностям детей позволяет выделить в </w:t>
      </w:r>
      <w:r w:rsidR="0091184F">
        <w:t>ней следующие целевые приоритет:</w:t>
      </w:r>
    </w:p>
    <w:p w:rsidR="00494561" w:rsidRDefault="007E73A8">
      <w:pPr>
        <w:spacing w:after="0" w:line="360" w:lineRule="auto"/>
        <w:ind w:right="28"/>
      </w:pPr>
      <w:r>
        <w:t>10.1. 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494561" w:rsidRDefault="007E73A8">
      <w:pPr>
        <w:spacing w:after="0" w:line="360" w:lineRule="auto"/>
        <w:ind w:right="28"/>
      </w:pPr>
      <w:r>
        <w:lastRenderedPageBreak/>
        <w:t>10.2. 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494561" w:rsidRDefault="007E73A8">
      <w:pPr>
        <w:spacing w:after="0" w:line="360" w:lineRule="auto"/>
        <w:ind w:left="28" w:right="28" w:firstLine="0"/>
        <w:rPr>
          <w:i/>
        </w:rPr>
      </w:pPr>
      <w:r>
        <w:t>11. 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w:t>
      </w:r>
      <w:r w:rsidR="0091184F">
        <w:t xml:space="preserve"> модулей в воспитательной работе МОУ ООШ д. Новая Монья.</w:t>
      </w:r>
    </w:p>
    <w:p w:rsidR="00494561" w:rsidRDefault="00494561" w:rsidP="0091184F">
      <w:pPr>
        <w:spacing w:after="0" w:line="360" w:lineRule="auto"/>
        <w:ind w:left="0" w:right="28" w:firstLine="0"/>
        <w:rPr>
          <w:i/>
        </w:rPr>
      </w:pPr>
    </w:p>
    <w:p w:rsidR="00494561" w:rsidRDefault="007E73A8">
      <w:pPr>
        <w:spacing w:after="0" w:line="360" w:lineRule="auto"/>
        <w:ind w:left="878" w:right="210" w:hanging="10"/>
        <w:jc w:val="center"/>
        <w:rPr>
          <w:b/>
        </w:rPr>
      </w:pPr>
      <w:r>
        <w:rPr>
          <w:b/>
          <w:sz w:val="30"/>
        </w:rPr>
        <w:t>III. Содержательный раздел</w:t>
      </w:r>
    </w:p>
    <w:p w:rsidR="00494561" w:rsidRDefault="007E73A8">
      <w:pPr>
        <w:spacing w:after="0" w:line="360" w:lineRule="auto"/>
        <w:ind w:left="28" w:right="28" w:firstLine="0"/>
        <w:rPr>
          <w:i/>
        </w:rPr>
      </w:pPr>
      <w:r>
        <w:t>12. В основу каждого напр</w:t>
      </w:r>
      <w:r w:rsidR="0091184F">
        <w:t xml:space="preserve">авления воспитательной работы в МОУ ООШ д. Новая Монья </w:t>
      </w:r>
      <w:r>
        <w:t>заложены базовые ценности, которые способствуют всестороннему развитию личности и успешной социализации в современных условиях.</w:t>
      </w:r>
    </w:p>
    <w:p w:rsidR="00494561" w:rsidRDefault="007E73A8">
      <w:pPr>
        <w:spacing w:after="0" w:line="360" w:lineRule="auto"/>
        <w:ind w:left="28" w:right="28" w:firstLine="0"/>
        <w:rPr>
          <w:i/>
        </w:rPr>
      </w:pPr>
      <w:r>
        <w:t xml:space="preserve">Основные направления воспитательной </w:t>
      </w:r>
      <w:r w:rsidRPr="0091184F">
        <w:rPr>
          <w:color w:val="auto"/>
        </w:rPr>
        <w:t>работы</w:t>
      </w:r>
      <w:r w:rsidR="0091184F">
        <w:rPr>
          <w:color w:val="auto"/>
        </w:rPr>
        <w:t xml:space="preserve"> МОУ ООШ д. Новая Монья </w:t>
      </w:r>
      <w:r>
        <w:t>включают в себя:</w:t>
      </w:r>
    </w:p>
    <w:p w:rsidR="00494561" w:rsidRDefault="007E73A8">
      <w:pPr>
        <w:spacing w:after="0" w:line="360" w:lineRule="auto"/>
        <w:ind w:left="28" w:right="28" w:firstLine="823"/>
      </w:pPr>
      <w:r>
        <w:rPr>
          <w:b/>
        </w:rPr>
        <w:t>гражданское воспитание</w:t>
      </w:r>
      <w: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494561" w:rsidRDefault="007E73A8">
      <w:pPr>
        <w:spacing w:after="0" w:line="360" w:lineRule="auto"/>
        <w:ind w:left="28" w:right="28" w:firstLine="823"/>
      </w:pPr>
      <w:r>
        <w:rPr>
          <w:b/>
        </w:rPr>
        <w:t>патриотическое воспитание:</w:t>
      </w:r>
      <w:r>
        <w:t xml:space="preserve"> воспитание любви к своему народу и уважения к другим народам России, формирование общероссийской культурной идентичности; </w:t>
      </w:r>
    </w:p>
    <w:p w:rsidR="00494561" w:rsidRDefault="007E73A8">
      <w:pPr>
        <w:spacing w:after="0" w:line="360" w:lineRule="auto"/>
        <w:ind w:left="28" w:right="28" w:firstLine="823"/>
      </w:pPr>
      <w:r>
        <w:rPr>
          <w:b/>
        </w:rPr>
        <w:t>духовно-нравственное воспитание</w:t>
      </w:r>
      <w: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494561" w:rsidRDefault="007E73A8">
      <w:pPr>
        <w:spacing w:after="0" w:line="360" w:lineRule="auto"/>
        <w:ind w:left="28" w:right="28" w:firstLine="823"/>
      </w:pPr>
      <w:r>
        <w:rPr>
          <w:b/>
        </w:rPr>
        <w:t>эстетическое воспитание:</w:t>
      </w:r>
      <w: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494561" w:rsidRDefault="007E73A8">
      <w:pPr>
        <w:spacing w:after="0" w:line="360" w:lineRule="auto"/>
        <w:ind w:left="28" w:right="28" w:firstLine="823"/>
      </w:pPr>
      <w:r>
        <w:rPr>
          <w:b/>
        </w:rPr>
        <w:lastRenderedPageBreak/>
        <w:t>трудовое воспитание:</w:t>
      </w:r>
      <w: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494561" w:rsidRDefault="007E73A8">
      <w:pPr>
        <w:spacing w:after="0" w:line="360" w:lineRule="auto"/>
        <w:ind w:left="28" w:right="28" w:firstLine="823"/>
      </w:pPr>
      <w:r>
        <w:rPr>
          <w:b/>
        </w:rPr>
        <w:t>физическое воспитание, формирование культуры здорового образа жизни и эмоционального благополучия</w:t>
      </w:r>
      <w:r>
        <w:t xml:space="preserve">: компонент здоровьесберегающейработы,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494561" w:rsidRDefault="007E73A8">
      <w:pPr>
        <w:spacing w:after="0" w:line="360" w:lineRule="auto"/>
        <w:ind w:left="28" w:right="28" w:firstLine="823"/>
      </w:pPr>
      <w:r>
        <w:rPr>
          <w:b/>
        </w:rPr>
        <w:t>экологическое воспитание:</w:t>
      </w:r>
      <w: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494561" w:rsidRDefault="007E73A8">
      <w:pPr>
        <w:pStyle w:val="af1"/>
        <w:numPr>
          <w:ilvl w:val="0"/>
          <w:numId w:val="3"/>
        </w:numPr>
        <w:spacing w:after="0" w:line="360" w:lineRule="auto"/>
        <w:ind w:left="28" w:right="28" w:firstLine="823"/>
      </w:pPr>
      <w: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rsidR="00494561" w:rsidRDefault="007E73A8">
      <w:pPr>
        <w:spacing w:after="0" w:line="360" w:lineRule="auto"/>
        <w:ind w:left="28" w:right="28" w:firstLine="823"/>
      </w:pPr>
      <w:r w:rsidRPr="0091184F">
        <w:t xml:space="preserve">исторические игры, 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 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w:t>
      </w:r>
      <w:r w:rsidRPr="0091184F">
        <w:lastRenderedPageBreak/>
        <w:t>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 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 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494561" w:rsidRDefault="007E73A8">
      <w:pPr>
        <w:spacing w:after="0" w:line="360" w:lineRule="auto"/>
        <w:ind w:right="28"/>
      </w:pPr>
      <w:r>
        <w:t>14.В общем блоке реализации содержания «Россия» предлагаются пять комплексов мероприятий:</w:t>
      </w:r>
    </w:p>
    <w:p w:rsidR="00494561" w:rsidRDefault="007E73A8">
      <w:pPr>
        <w:spacing w:after="0" w:line="360" w:lineRule="auto"/>
        <w:ind w:right="28"/>
      </w:pPr>
      <w:r>
        <w:t>14.1.Первый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Формы мероприятий:</w:t>
      </w:r>
    </w:p>
    <w:p w:rsidR="00494561" w:rsidRDefault="007E73A8">
      <w:pPr>
        <w:spacing w:after="0" w:line="360" w:lineRule="auto"/>
        <w:ind w:left="28" w:right="28" w:firstLine="0"/>
      </w:pPr>
      <w: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w:t>
      </w:r>
      <w:r w:rsidR="0091184F">
        <w:t>кой Федерации; тематические дни.</w:t>
      </w:r>
    </w:p>
    <w:p w:rsidR="00494561" w:rsidRDefault="007E73A8">
      <w:pPr>
        <w:spacing w:after="0" w:line="360" w:lineRule="auto"/>
        <w:ind w:right="28"/>
      </w:pPr>
      <w:r>
        <w:t>14.2.Второй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p>
    <w:p w:rsidR="00494561" w:rsidRDefault="007E73A8">
      <w:pPr>
        <w:spacing w:after="0" w:line="360" w:lineRule="auto"/>
        <w:ind w:left="28" w:right="28" w:firstLine="0"/>
      </w:pPr>
      <w:r w:rsidRPr="0091184F">
        <w:t xml:space="preserve">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проведение встреч с героями России, </w:t>
      </w:r>
      <w:r w:rsidRPr="0091184F">
        <w:lastRenderedPageBreak/>
        <w:t>организация клубов юных историков, деятельность которых направлена на просвещение, сохранени</w:t>
      </w:r>
      <w:r w:rsidR="008463DF">
        <w:t>е и защиту исторической правды.</w:t>
      </w:r>
    </w:p>
    <w:p w:rsidR="00494561" w:rsidRDefault="007E73A8">
      <w:pPr>
        <w:spacing w:after="0" w:line="360" w:lineRule="auto"/>
        <w:ind w:right="28"/>
      </w:pPr>
      <w:r>
        <w:t>14.3.Третий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494561" w:rsidRPr="008463DF" w:rsidRDefault="007E73A8">
      <w:pPr>
        <w:spacing w:after="0" w:line="360" w:lineRule="auto"/>
        <w:ind w:left="28" w:right="28" w:firstLine="0"/>
      </w:pPr>
      <w:r w:rsidRPr="008463DF">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rsidR="00494561" w:rsidRDefault="007E73A8">
      <w:pPr>
        <w:spacing w:after="0" w:line="360" w:lineRule="auto"/>
        <w:ind w:left="91" w:right="28" w:firstLine="0"/>
      </w:pPr>
      <w:r w:rsidRPr="008463DF">
        <w:t>С целью формирования у детей и подростков гражданского самосознания могут проводиться информационные часы и акции.</w:t>
      </w:r>
    </w:p>
    <w:p w:rsidR="00494561" w:rsidRDefault="007E73A8">
      <w:pPr>
        <w:spacing w:after="0" w:line="360" w:lineRule="auto"/>
        <w:ind w:right="28"/>
      </w:pPr>
      <w:r>
        <w:t>14.4.Четвертый комплекс мероприятий связан с русским языком- государственным языком Российской Федерации.</w:t>
      </w:r>
    </w:p>
    <w:p w:rsidR="00494561" w:rsidRDefault="007E73A8">
      <w:pPr>
        <w:spacing w:after="0" w:line="360" w:lineRule="auto"/>
        <w:ind w:left="768" w:right="28" w:firstLine="0"/>
      </w:pPr>
      <w:r>
        <w:t>Формы мероприятий:</w:t>
      </w:r>
    </w:p>
    <w:p w:rsidR="00494561" w:rsidRPr="008463DF" w:rsidRDefault="007E73A8">
      <w:pPr>
        <w:spacing w:after="0" w:line="360" w:lineRule="auto"/>
        <w:ind w:left="28" w:right="105" w:firstLine="0"/>
      </w:pPr>
      <w:r w:rsidRPr="008463DF">
        <w:t>организация выставок книг, посвященных русскому языку, русской литературе и русской культуре; 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rsidR="00494561" w:rsidRDefault="007E73A8">
      <w:pPr>
        <w:spacing w:after="0" w:line="360" w:lineRule="auto"/>
        <w:ind w:right="28"/>
      </w:pPr>
      <w:r>
        <w:t>14.5.Пятый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494561" w:rsidRDefault="007E73A8">
      <w:pPr>
        <w:spacing w:after="0" w:line="360" w:lineRule="auto"/>
        <w:ind w:left="782" w:right="28" w:firstLine="0"/>
      </w:pPr>
      <w:r>
        <w:t>Формы мероприятий:</w:t>
      </w:r>
    </w:p>
    <w:p w:rsidR="00494561" w:rsidRDefault="007E73A8">
      <w:pPr>
        <w:spacing w:after="0" w:line="360" w:lineRule="auto"/>
        <w:ind w:left="28" w:right="28" w:firstLine="0"/>
      </w:pPr>
      <w:r w:rsidRPr="00886495">
        <w:t>экологические игры, актуализирующие имеющийся опыт и знания детей;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 беседы об особенностях родного края; акции, бережного отношения к ресурсам: воде, электричеству, которые учат детей минимизировать или ликвидировать вред, наносимый природе.</w:t>
      </w:r>
    </w:p>
    <w:p w:rsidR="00494561" w:rsidRDefault="007E73A8">
      <w:pPr>
        <w:spacing w:after="0" w:line="360" w:lineRule="auto"/>
        <w:ind w:left="28" w:right="28" w:firstLine="823"/>
        <w:rPr>
          <w:i/>
          <w:highlight w:val="green"/>
        </w:rPr>
      </w:pPr>
      <w:r>
        <w:lastRenderedPageBreak/>
        <w:t>15.Общий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r w:rsidR="00886495">
        <w:t>.</w:t>
      </w:r>
      <w:r>
        <w:rPr>
          <w:i/>
          <w:highlight w:val="green"/>
        </w:rPr>
        <w:t xml:space="preserve"> </w:t>
      </w:r>
    </w:p>
    <w:p w:rsidR="00494561" w:rsidRDefault="007E73A8">
      <w:pPr>
        <w:spacing w:after="0" w:line="360" w:lineRule="auto"/>
        <w:ind w:left="24" w:right="5" w:hanging="10"/>
        <w:jc w:val="center"/>
      </w:pPr>
      <w:r>
        <w:t>Реализация воспитательного потенциала данного блока предусматривает:</w:t>
      </w:r>
    </w:p>
    <w:p w:rsidR="00494561" w:rsidRDefault="007E73A8" w:rsidP="00886495">
      <w:pPr>
        <w:spacing w:after="0" w:line="360" w:lineRule="auto"/>
        <w:ind w:left="28" w:right="28" w:firstLine="0"/>
      </w:pPr>
      <w:r w:rsidRPr="00886495">
        <w:rPr>
          <w:noProof/>
        </w:rPr>
        <w:drawing>
          <wp:anchor distT="0" distB="0" distL="114300" distR="114300" simplePos="0" relativeHeight="251656704" behindDoc="0" locked="0" layoutInCell="1" allowOverlap="1">
            <wp:simplePos x="0" y="0"/>
            <wp:positionH relativeFrom="page">
              <wp:posOffset>3862070</wp:posOffset>
            </wp:positionH>
            <wp:positionV relativeFrom="page">
              <wp:posOffset>600710</wp:posOffset>
            </wp:positionV>
            <wp:extent cx="3175" cy="3175"/>
            <wp:effectExtent l="0" t="0" r="0" b="0"/>
            <wp:wrapTopAndBottom distT="0" dist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rcRect/>
                    <a:stretch/>
                  </pic:blipFill>
                  <pic:spPr>
                    <a:xfrm>
                      <a:off x="0" y="0"/>
                      <a:ext cx="3175" cy="3175"/>
                    </a:xfrm>
                    <a:prstGeom prst="rect">
                      <a:avLst/>
                    </a:prstGeom>
                  </pic:spPr>
                </pic:pic>
              </a:graphicData>
            </a:graphic>
          </wp:anchor>
        </w:drawing>
      </w:r>
      <w:r w:rsidRPr="00886495">
        <w:t xml:space="preserve">проведение физкультурно-оздоровительных, спортивных мероприятий: 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проведение тренировочной эвакуации при пожаре или обнаружении взрывчатых веществ; 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 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w:t>
      </w:r>
      <w:r w:rsidRPr="00886495">
        <w:rPr>
          <w:noProof/>
        </w:rPr>
        <w:drawing>
          <wp:inline distT="0" distB="0" distL="0" distR="0">
            <wp:extent cx="91440" cy="1524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srcRect/>
                    <a:stretch/>
                  </pic:blipFill>
                  <pic:spPr>
                    <a:xfrm>
                      <a:off x="0" y="0"/>
                      <a:ext cx="91440" cy="15240"/>
                    </a:xfrm>
                    <a:prstGeom prst="rect">
                      <a:avLst/>
                    </a:prstGeom>
                  </pic:spPr>
                </pic:pic>
              </a:graphicData>
            </a:graphic>
          </wp:inline>
        </w:drawing>
      </w:r>
      <w:r w:rsidRPr="00886495">
        <w:t>познание (путешествия), испытание себя (походы, спорт), значимое общение, любовь, творчество, деятельность (в том числе профессиональная, религиознодуховная</w:t>
      </w:r>
      <w:r w:rsidR="00886495">
        <w:t>, благотворительная, искусство)</w:t>
      </w:r>
      <w:r w:rsidRPr="00886495">
        <w:t>.</w:t>
      </w:r>
    </w:p>
    <w:p w:rsidR="00494561" w:rsidRDefault="007E73A8">
      <w:pPr>
        <w:pStyle w:val="af1"/>
        <w:numPr>
          <w:ilvl w:val="0"/>
          <w:numId w:val="4"/>
        </w:numPr>
        <w:spacing w:after="0" w:line="360" w:lineRule="auto"/>
        <w:ind w:right="28"/>
      </w:pPr>
      <w:r>
        <w:t>Инвариантные общие содержательные модули включают:</w:t>
      </w:r>
    </w:p>
    <w:p w:rsidR="00C55A87" w:rsidRDefault="00C55A87">
      <w:pPr>
        <w:spacing w:after="0" w:line="360" w:lineRule="auto"/>
        <w:ind w:left="28" w:right="28" w:firstLine="823"/>
        <w:rPr>
          <w:b/>
        </w:rPr>
      </w:pPr>
    </w:p>
    <w:p w:rsidR="00C55A87" w:rsidRDefault="00C55A87">
      <w:pPr>
        <w:spacing w:after="0" w:line="360" w:lineRule="auto"/>
        <w:ind w:left="28" w:right="28" w:firstLine="823"/>
        <w:rPr>
          <w:b/>
        </w:rPr>
      </w:pPr>
    </w:p>
    <w:p w:rsidR="00C55A87" w:rsidRDefault="00C55A87">
      <w:pPr>
        <w:spacing w:after="0" w:line="360" w:lineRule="auto"/>
        <w:ind w:left="28" w:right="28" w:firstLine="823"/>
        <w:rPr>
          <w:b/>
        </w:rPr>
      </w:pPr>
    </w:p>
    <w:p w:rsidR="00494561" w:rsidRDefault="007E73A8">
      <w:pPr>
        <w:spacing w:after="0" w:line="360" w:lineRule="auto"/>
        <w:ind w:left="28" w:right="28" w:firstLine="823"/>
        <w:rPr>
          <w:b/>
        </w:rPr>
      </w:pPr>
      <w:r>
        <w:rPr>
          <w:b/>
        </w:rPr>
        <w:lastRenderedPageBreak/>
        <w:t>16.1.Модуль «Спортивно-оздоровительная работа».</w:t>
      </w:r>
    </w:p>
    <w:p w:rsidR="00494561" w:rsidRDefault="007E73A8">
      <w:pPr>
        <w:spacing w:after="0" w:line="360" w:lineRule="auto"/>
        <w:ind w:left="28" w:right="28" w:firstLine="0"/>
      </w:pPr>
      <w:r>
        <w:t xml:space="preserve">Спортивно-оздоровительная работа </w:t>
      </w:r>
      <w:r w:rsidRPr="00886495">
        <w:t>в</w:t>
      </w:r>
      <w:r w:rsidR="00886495">
        <w:t xml:space="preserve"> МОУ ООШ д. Новая Монья</w:t>
      </w:r>
      <w:r w:rsidRPr="00886495">
        <w:t>включает</w:t>
      </w:r>
      <w:r>
        <w:t xml:space="preserve">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494561" w:rsidRDefault="007E73A8" w:rsidP="00165701">
      <w:pPr>
        <w:spacing w:after="0" w:line="360" w:lineRule="auto"/>
        <w:ind w:left="28" w:right="52" w:firstLine="0"/>
      </w:pPr>
      <w:r w:rsidRPr="00165701">
        <w:t>физкультурно-оздоровительных занятий, которые проводятся с детьми по графику, максимально на открытых площадках; 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 утренней вариативной зарядки (спортивная, танцевальная, дыхательная, беговая, игровая)</w:t>
      </w:r>
      <w:r w:rsidR="00165701">
        <w:t>.</w:t>
      </w:r>
    </w:p>
    <w:p w:rsidR="00494561" w:rsidRDefault="007E73A8">
      <w:pPr>
        <w:spacing w:after="0" w:line="360" w:lineRule="auto"/>
        <w:ind w:right="28"/>
        <w:rPr>
          <w:b/>
        </w:rPr>
      </w:pPr>
      <w:r>
        <w:rPr>
          <w:b/>
        </w:rPr>
        <w:t>16.2.Модуль «Культура России».</w:t>
      </w:r>
    </w:p>
    <w:p w:rsidR="00494561" w:rsidRDefault="007E73A8">
      <w:pPr>
        <w:spacing w:after="0" w:line="360" w:lineRule="auto"/>
        <w:ind w:left="28" w:right="28" w:firstLine="0"/>
      </w:pPr>
      <w: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rsidR="00494561" w:rsidRPr="00165701" w:rsidRDefault="007E73A8">
      <w:pPr>
        <w:spacing w:after="0" w:line="360" w:lineRule="auto"/>
        <w:ind w:left="28" w:right="28" w:firstLine="0"/>
      </w:pPr>
      <w:r w:rsidRPr="00165701">
        <w:t>Воспитательная работа предполагает просмотр отечественных кинофильмов, литературно-музыкальных композиций;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494561" w:rsidRDefault="00165701">
      <w:pPr>
        <w:spacing w:after="0" w:line="360" w:lineRule="auto"/>
        <w:ind w:right="28"/>
        <w:rPr>
          <w:b/>
        </w:rPr>
      </w:pPr>
      <w:r>
        <w:rPr>
          <w:b/>
        </w:rPr>
        <w:t>16.3</w:t>
      </w:r>
      <w:r w:rsidR="007E73A8">
        <w:rPr>
          <w:b/>
        </w:rPr>
        <w:t>. Модуль «Детское</w:t>
      </w:r>
      <w:r>
        <w:rPr>
          <w:b/>
        </w:rPr>
        <w:t xml:space="preserve"> </w:t>
      </w:r>
      <w:r w:rsidR="007E73A8">
        <w:rPr>
          <w:b/>
        </w:rPr>
        <w:t>самоуправление».</w:t>
      </w:r>
    </w:p>
    <w:p w:rsidR="00494561" w:rsidRDefault="007E73A8">
      <w:pPr>
        <w:spacing w:after="0" w:line="360" w:lineRule="auto"/>
        <w:ind w:left="28" w:right="28" w:firstLine="0"/>
      </w:pPr>
      <w:r>
        <w:t xml:space="preserve">16.4.1. На уровне организации отдыха детей и их оздоровления: </w:t>
      </w:r>
      <w:r w:rsidRPr="00165701">
        <w:t>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494561" w:rsidRDefault="00165701">
      <w:pPr>
        <w:spacing w:after="0" w:line="360" w:lineRule="auto"/>
        <w:ind w:left="28" w:right="28" w:firstLine="0"/>
      </w:pPr>
      <w:r>
        <w:lastRenderedPageBreak/>
        <w:t>16.4.2</w:t>
      </w:r>
      <w:r w:rsidR="007E73A8">
        <w:t>.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494561" w:rsidRDefault="007E73A8">
      <w:pPr>
        <w:spacing w:after="0" w:line="360" w:lineRule="auto"/>
        <w:ind w:left="28" w:right="28" w:firstLine="0"/>
      </w:pPr>
      <w:r>
        <w:t>Система проявлений активной жизненной позиции и поощрения социальной успешности детей строится на принципах:</w:t>
      </w:r>
    </w:p>
    <w:p w:rsidR="00494561" w:rsidRDefault="007E73A8">
      <w:pPr>
        <w:spacing w:after="0" w:line="360" w:lineRule="auto"/>
        <w:ind w:left="28" w:right="28" w:firstLine="0"/>
      </w:pPr>
      <w:r>
        <w:t>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дифференцированности поощрений (наличие уровней и типов наград позволяет продлить стимулирующее действие системы поощрения).</w:t>
      </w:r>
    </w:p>
    <w:p w:rsidR="00494561" w:rsidRDefault="007E73A8">
      <w:pPr>
        <w:spacing w:after="0" w:line="360" w:lineRule="auto"/>
        <w:ind w:left="28" w:right="28" w:firstLine="0"/>
        <w:rPr>
          <w:i/>
          <w:highlight w:val="cyan"/>
        </w:rPr>
      </w:pPr>
      <w: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w:t>
      </w:r>
      <w:r w:rsidR="00165701">
        <w:t>нка и коллективного роста отряда.</w:t>
      </w:r>
    </w:p>
    <w:p w:rsidR="00494561" w:rsidRDefault="007E73A8">
      <w:pPr>
        <w:spacing w:after="0" w:line="360" w:lineRule="auto"/>
        <w:ind w:left="28" w:right="28" w:firstLine="0"/>
      </w:pPr>
      <w:r w:rsidRPr="00165701">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w:t>
      </w:r>
      <w:r w:rsidR="00165701" w:rsidRPr="00165701">
        <w:t>ставляет собой: вручение наград</w:t>
      </w:r>
      <w:r w:rsidRPr="00165701">
        <w:t>; публичные поощрения отрядных и индивидуальных достижений, в том числе создание портфолио; размещение фотографий в официальных социальных сетях организации отдыха детей и их оздоровления</w:t>
      </w:r>
      <w:r w:rsidR="00165701">
        <w:t>.</w:t>
      </w:r>
    </w:p>
    <w:p w:rsidR="00494561" w:rsidRDefault="00A265E4">
      <w:pPr>
        <w:spacing w:after="0" w:line="360" w:lineRule="auto"/>
        <w:ind w:left="768" w:right="28" w:firstLine="0"/>
        <w:rPr>
          <w:b/>
        </w:rPr>
      </w:pPr>
      <w:r>
        <w:rPr>
          <w:b/>
        </w:rPr>
        <w:lastRenderedPageBreak/>
        <w:t>16.4</w:t>
      </w:r>
      <w:r w:rsidR="007E73A8">
        <w:rPr>
          <w:b/>
        </w:rPr>
        <w:t>. Модуль «Профориентация».</w:t>
      </w:r>
    </w:p>
    <w:p w:rsidR="00494561" w:rsidRDefault="007E73A8">
      <w:pPr>
        <w:spacing w:after="0" w:line="360" w:lineRule="auto"/>
        <w:ind w:left="28" w:right="28" w:firstLine="0"/>
        <w:rPr>
          <w:i/>
        </w:rPr>
      </w:pPr>
      <w: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p>
    <w:p w:rsidR="00494561" w:rsidRDefault="007E73A8">
      <w:pPr>
        <w:spacing w:after="0" w:line="360" w:lineRule="auto"/>
        <w:ind w:left="28" w:right="28" w:firstLine="0"/>
      </w:pPr>
      <w:r w:rsidRPr="00A265E4">
        <w:t>профориентационные игры: симуляции, сюжетно-ролевые и деловые игры, квесты,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организация тематических</w:t>
      </w:r>
      <w:r w:rsidR="00A265E4" w:rsidRPr="00A265E4">
        <w:t xml:space="preserve"> дней и профориентационных смен</w:t>
      </w:r>
      <w:r w:rsidRPr="00A265E4">
        <w:t>; участие в работе всероссийских профориентационных проектов: участие в мастер-классах.</w:t>
      </w:r>
    </w:p>
    <w:p w:rsidR="00494561" w:rsidRDefault="007E73A8" w:rsidP="00C55A87">
      <w:pPr>
        <w:spacing w:after="0" w:line="360" w:lineRule="auto"/>
        <w:ind w:left="28" w:right="28" w:firstLine="539"/>
        <w:rPr>
          <w:b/>
        </w:rPr>
      </w:pPr>
      <w:r>
        <w:rPr>
          <w:b/>
        </w:rPr>
        <w:t>16</w:t>
      </w:r>
      <w:r w:rsidR="00C55A87">
        <w:rPr>
          <w:b/>
        </w:rPr>
        <w:t>.5</w:t>
      </w:r>
      <w:r>
        <w:rPr>
          <w:b/>
        </w:rPr>
        <w:t>. Модуль «Коллективная социально значимая деятельность в Движении Первых».</w:t>
      </w:r>
    </w:p>
    <w:p w:rsidR="00494561" w:rsidRDefault="007E73A8">
      <w:pPr>
        <w:spacing w:after="0" w:line="360" w:lineRule="auto"/>
        <w:ind w:left="28" w:right="28" w:firstLine="0"/>
        <w:rPr>
          <w:i/>
        </w:rPr>
      </w:pPr>
      <w:r>
        <w:t>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w:t>
      </w:r>
    </w:p>
    <w:p w:rsidR="00494561" w:rsidRPr="00A265E4" w:rsidRDefault="007E73A8">
      <w:pPr>
        <w:spacing w:after="0" w:line="360" w:lineRule="auto"/>
        <w:ind w:left="101" w:right="28" w:firstLine="0"/>
      </w:pPr>
      <w:r w:rsidRPr="00A265E4">
        <w:t>Воспитательный потенциал данного модуля реализуется в рамках следующих возможных мероприятий и форм воспитательной работы:</w:t>
      </w:r>
    </w:p>
    <w:p w:rsidR="00494561" w:rsidRPr="00A265E4" w:rsidRDefault="007E73A8">
      <w:pPr>
        <w:spacing w:after="0" w:line="360" w:lineRule="auto"/>
        <w:ind w:left="96" w:right="28" w:firstLine="0"/>
      </w:pPr>
      <w:r w:rsidRPr="00A265E4">
        <w:t xml:space="preserve">классные 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 волонтерские мастер-классы — проведение занятий и встреч для знакомства детей с принципами, направлениями волонтерства и его историей; акции по благоустройству территории, посадке деревьев, уборке природных зон — вклад в сохранение окружающей среды и экологическое благополучие; 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организация мероприятий для младших отрядов старшие дети помогают в организации игр, представлений и </w:t>
      </w:r>
      <w:r w:rsidRPr="00A265E4">
        <w:lastRenderedPageBreak/>
        <w:t>праздников для младших, что развивает навыки заботы о других и лидерские качества; акции по защите животных сбор корма для приютов, изготовление кормушек для птиц и так далее, что развивает чувство ответственности и доброты;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494561" w:rsidRPr="00A265E4" w:rsidRDefault="007E73A8">
      <w:pPr>
        <w:spacing w:after="0" w:line="360" w:lineRule="auto"/>
        <w:ind w:left="28" w:right="28" w:firstLine="0"/>
      </w:pPr>
      <w:r w:rsidRPr="00A265E4">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 медиа-волонтерство ведение блога, создание фото- и видео продуктов о волонтерских инициативах организации отдыха детей и их оздоровления с целью развития навыков коммуникациии медиа-творчества; проектировочный семинар о траектории социального развития в Движении Первых.</w:t>
      </w:r>
    </w:p>
    <w:p w:rsidR="00494561" w:rsidRDefault="007E73A8">
      <w:pPr>
        <w:numPr>
          <w:ilvl w:val="0"/>
          <w:numId w:val="4"/>
        </w:numPr>
        <w:spacing w:after="0" w:line="360" w:lineRule="auto"/>
        <w:ind w:right="28"/>
      </w:pPr>
      <w:r>
        <w:t>Вариативные</w:t>
      </w:r>
      <w:r w:rsidR="00A265E4">
        <w:t xml:space="preserve"> </w:t>
      </w:r>
      <w:r>
        <w:t>содержательные</w:t>
      </w:r>
      <w:r w:rsidR="00A265E4">
        <w:t xml:space="preserve"> </w:t>
      </w:r>
      <w:r>
        <w:t>модули.</w:t>
      </w:r>
    </w:p>
    <w:p w:rsidR="00494561" w:rsidRPr="00A265E4" w:rsidRDefault="007E73A8">
      <w:pPr>
        <w:spacing w:after="0" w:line="360" w:lineRule="auto"/>
        <w:ind w:left="802" w:right="28" w:firstLine="0"/>
        <w:rPr>
          <w:b/>
        </w:rPr>
      </w:pPr>
      <w:r w:rsidRPr="00A265E4">
        <w:rPr>
          <w:b/>
        </w:rPr>
        <w:t>17.1. Модуль «Экскурсии и походы».</w:t>
      </w:r>
    </w:p>
    <w:p w:rsidR="00494561" w:rsidRPr="00A265E4" w:rsidRDefault="007E73A8">
      <w:pPr>
        <w:spacing w:after="0" w:line="360" w:lineRule="auto"/>
        <w:ind w:left="28" w:right="28" w:firstLine="0"/>
      </w:pPr>
      <w:r w:rsidRPr="00A265E4">
        <w:t>Для детей и подростков организуются экологические тропы, тематические экскурсии: профориентационные, экскурсии по памятным местам.</w:t>
      </w:r>
    </w:p>
    <w:p w:rsidR="00494561" w:rsidRPr="00A265E4" w:rsidRDefault="007E73A8">
      <w:pPr>
        <w:spacing w:after="0" w:line="360" w:lineRule="auto"/>
        <w:ind w:left="28" w:right="28" w:firstLine="0"/>
      </w:pPr>
      <w:r w:rsidRPr="00A265E4">
        <w:t>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самообслуживающего труда, обучения рациональному использованию своего времени, сил и имущества.</w:t>
      </w:r>
    </w:p>
    <w:p w:rsidR="00494561" w:rsidRPr="00A265E4" w:rsidRDefault="007E73A8">
      <w:pPr>
        <w:spacing w:after="0" w:line="360" w:lineRule="auto"/>
        <w:ind w:left="28" w:right="28" w:firstLine="0"/>
      </w:pPr>
      <w:r w:rsidRPr="00A265E4">
        <w:t>В зависимости от возраста детей выбирается тематика, форма, продолжительность, оценка результативности экскурсии и похода.</w:t>
      </w:r>
    </w:p>
    <w:p w:rsidR="00494561" w:rsidRPr="00A265E4" w:rsidRDefault="007E73A8">
      <w:pPr>
        <w:spacing w:after="0" w:line="360" w:lineRule="auto"/>
        <w:ind w:left="28" w:right="28" w:firstLine="0"/>
      </w:pPr>
      <w:r w:rsidRPr="00A265E4">
        <w:t>Для описания работы по данному модулю целесообразно указать партнерские организации, а также раскрыть механизм подготовки и проведения экскурсии или похода. Деятельность в рамках данного модуля определяется формой организации отдыха детей и их оздоровления.</w:t>
      </w:r>
    </w:p>
    <w:p w:rsidR="00494561" w:rsidRPr="008F0578" w:rsidRDefault="008F0578">
      <w:pPr>
        <w:spacing w:after="0" w:line="360" w:lineRule="auto"/>
        <w:ind w:left="773" w:right="28" w:firstLine="0"/>
        <w:rPr>
          <w:b/>
        </w:rPr>
      </w:pPr>
      <w:r w:rsidRPr="008F0578">
        <w:rPr>
          <w:b/>
        </w:rPr>
        <w:t>17.2</w:t>
      </w:r>
      <w:r w:rsidR="007E73A8" w:rsidRPr="008F0578">
        <w:rPr>
          <w:b/>
        </w:rPr>
        <w:t>. Модуль «Проектная деятельность».</w:t>
      </w:r>
    </w:p>
    <w:p w:rsidR="00494561" w:rsidRPr="008F0578" w:rsidRDefault="007E73A8">
      <w:pPr>
        <w:spacing w:after="0" w:line="360" w:lineRule="auto"/>
        <w:ind w:left="28" w:right="28" w:firstLine="0"/>
      </w:pPr>
      <w:r w:rsidRPr="008F0578">
        <w:t>Проектная деятельность в условиях организации отдыха детей и их оздоровления в основном реализуется в формах: конкурс детских проектов; проектный образовате</w:t>
      </w:r>
      <w:r w:rsidR="008F0578" w:rsidRPr="008F0578">
        <w:t>льный интенсив</w:t>
      </w:r>
      <w:r w:rsidRPr="008F0578">
        <w:t>.</w:t>
      </w:r>
    </w:p>
    <w:p w:rsidR="00494561" w:rsidRPr="008F0578" w:rsidRDefault="007E73A8">
      <w:pPr>
        <w:spacing w:after="0" w:line="360" w:lineRule="auto"/>
        <w:ind w:left="28" w:right="28" w:firstLine="0"/>
      </w:pPr>
      <w:r w:rsidRPr="008F0578">
        <w:rPr>
          <w:noProof/>
        </w:rPr>
        <w:lastRenderedPageBreak/>
        <w:drawing>
          <wp:inline distT="0" distB="0" distL="0" distR="0">
            <wp:extent cx="7620" cy="76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rcRect/>
                    <a:stretch/>
                  </pic:blipFill>
                  <pic:spPr>
                    <a:xfrm>
                      <a:off x="0" y="0"/>
                      <a:ext cx="7620" cy="7620"/>
                    </a:xfrm>
                    <a:prstGeom prst="rect">
                      <a:avLst/>
                    </a:prstGeom>
                  </pic:spPr>
                </pic:pic>
              </a:graphicData>
            </a:graphic>
          </wp:inline>
        </w:drawing>
      </w:r>
      <w:r w:rsidRPr="008F0578">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rsidR="00494561" w:rsidRPr="008F0578" w:rsidRDefault="007E73A8">
      <w:pPr>
        <w:spacing w:after="0" w:line="360" w:lineRule="auto"/>
        <w:ind w:left="28" w:right="28" w:firstLine="0"/>
      </w:pPr>
      <w:r w:rsidRPr="008F0578">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взаимодействия.</w:t>
      </w:r>
    </w:p>
    <w:p w:rsidR="00494561" w:rsidRDefault="007E73A8">
      <w:pPr>
        <w:spacing w:after="0" w:line="360" w:lineRule="auto"/>
        <w:ind w:right="28"/>
      </w:pPr>
      <w:r>
        <w:t>18.При планировании и реализации содержания</w:t>
      </w:r>
      <w:r w:rsidR="008F0578">
        <w:t xml:space="preserve"> программы воспитательной работы МОУ ООШ д. Новая Монья </w:t>
      </w:r>
      <w:r>
        <w:t>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494561" w:rsidRDefault="007E73A8">
      <w:pPr>
        <w:spacing w:after="0" w:line="360" w:lineRule="auto"/>
        <w:ind w:left="0" w:right="28" w:firstLine="851"/>
      </w:pPr>
      <w:r>
        <w:t>При планировании и реализации содержания Программы используются следующие уровни воспитательной работы:</w:t>
      </w:r>
    </w:p>
    <w:p w:rsidR="00494561" w:rsidRDefault="007E73A8">
      <w:pPr>
        <w:spacing w:after="0" w:line="360" w:lineRule="auto"/>
        <w:ind w:right="28"/>
      </w:pPr>
      <w:r>
        <w:t>18.1.Общелагерный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494561" w:rsidRDefault="007E73A8">
      <w:pPr>
        <w:spacing w:after="0" w:line="360" w:lineRule="auto"/>
        <w:ind w:right="28"/>
      </w:pPr>
      <w:r>
        <w:t>18.2.Межотрядный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нескольким отрядам (дружинам). 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rsidR="00494561" w:rsidRDefault="007E73A8">
      <w:pPr>
        <w:spacing w:after="0" w:line="360" w:lineRule="auto"/>
        <w:ind w:right="28"/>
        <w:rPr>
          <w:highlight w:val="cyan"/>
        </w:rPr>
      </w:pPr>
      <w:r>
        <w:t xml:space="preserve">18.3.Групповой уровень, который соотносится с реализацией содержания в формате объединений детей из разных отрядов в рамках единого выбранного самими </w:t>
      </w:r>
      <w:r>
        <w:lastRenderedPageBreak/>
        <w:t>детьми направления: секции, студии и кружки, органы самоуправления на общелагерном уровне. Особенность работы заключается в разновозрастном формате совместной деятельности.</w:t>
      </w:r>
    </w:p>
    <w:p w:rsidR="00494561" w:rsidRDefault="007E73A8">
      <w:pPr>
        <w:spacing w:after="0" w:line="360" w:lineRule="auto"/>
        <w:ind w:right="28"/>
      </w:pPr>
      <w:r>
        <w:t>18.4.Отрядный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494561" w:rsidRDefault="007E73A8">
      <w:pPr>
        <w:spacing w:after="0" w:line="360" w:lineRule="auto"/>
        <w:ind w:left="28" w:right="28" w:firstLine="0"/>
      </w:pPr>
      <w:r>
        <w:rPr>
          <w:noProof/>
        </w:rPr>
        <w:drawing>
          <wp:anchor distT="0" distB="0" distL="114300" distR="114300" simplePos="0" relativeHeight="251657728" behindDoc="0" locked="0" layoutInCell="1" allowOverlap="1">
            <wp:simplePos x="0" y="0"/>
            <wp:positionH relativeFrom="page">
              <wp:posOffset>478790</wp:posOffset>
            </wp:positionH>
            <wp:positionV relativeFrom="page">
              <wp:posOffset>4984750</wp:posOffset>
            </wp:positionV>
            <wp:extent cx="6350" cy="8890"/>
            <wp:effectExtent l="0" t="0" r="0" b="0"/>
            <wp:wrapSquare wrapText="bothSides" distT="0" distB="0" distL="114300" distR="11430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srcRect/>
                    <a:stretch/>
                  </pic:blipFill>
                  <pic:spPr>
                    <a:xfrm>
                      <a:off x="0" y="0"/>
                      <a:ext cx="6350" cy="8890"/>
                    </a:xfrm>
                    <a:prstGeom prst="rect">
                      <a:avLst/>
                    </a:prstGeom>
                  </pic:spPr>
                </pic:pic>
              </a:graphicData>
            </a:graphic>
          </wp:anchor>
        </w:drawing>
      </w:r>
      <w:r>
        <w:t xml:space="preserve">- планирование и проведение отрядной деятельности; </w:t>
      </w:r>
    </w:p>
    <w:p w:rsidR="00494561" w:rsidRDefault="007E73A8">
      <w:pPr>
        <w:spacing w:after="0" w:line="360" w:lineRule="auto"/>
        <w:ind w:left="28" w:right="28" w:firstLine="0"/>
      </w:pPr>
      <w:r>
        <w:t xml:space="preserve">- 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494561" w:rsidRDefault="007E73A8">
      <w:pPr>
        <w:spacing w:after="0" w:line="360" w:lineRule="auto"/>
        <w:ind w:left="28" w:right="28" w:firstLine="0"/>
      </w:pPr>
      <w:r>
        <w:t xml:space="preserve">- 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других; </w:t>
      </w:r>
    </w:p>
    <w:p w:rsidR="00494561" w:rsidRDefault="007E73A8">
      <w:pPr>
        <w:spacing w:after="0" w:line="360" w:lineRule="auto"/>
        <w:ind w:left="28" w:right="28" w:firstLine="0"/>
      </w:pPr>
      <w:r>
        <w:t xml:space="preserve">- формирование и сплочение отряда (временного детского коллектив) через игры, элементы тренингов на сплочение и командообразование, огонек знакомства, визитные карточки отрядов; </w:t>
      </w:r>
    </w:p>
    <w:p w:rsidR="00494561" w:rsidRDefault="007E73A8">
      <w:pPr>
        <w:spacing w:after="0" w:line="360" w:lineRule="auto"/>
        <w:ind w:left="28" w:right="28" w:firstLine="0"/>
      </w:pPr>
      <w:r>
        <w:t xml:space="preserve">- 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rsidR="00494561" w:rsidRDefault="007E73A8">
      <w:pPr>
        <w:spacing w:after="0" w:line="360" w:lineRule="auto"/>
        <w:ind w:left="28" w:right="28" w:firstLine="0"/>
      </w:pPr>
      <w:r>
        <w:t xml:space="preserve">- 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494561" w:rsidRDefault="007E73A8">
      <w:pPr>
        <w:spacing w:after="0" w:line="360" w:lineRule="auto"/>
        <w:ind w:left="28" w:right="28" w:firstLine="0"/>
      </w:pPr>
      <w:r>
        <w:t xml:space="preserve">- диагностику интересов, склонностей, ценностных ориентаций, выявление лидеров, референтных групп, непопулярных детей через наблюдение, игры, анкеты; </w:t>
      </w:r>
    </w:p>
    <w:p w:rsidR="00494561" w:rsidRDefault="007E73A8">
      <w:pPr>
        <w:spacing w:after="0" w:line="360" w:lineRule="auto"/>
        <w:ind w:left="28" w:right="28" w:firstLine="0"/>
      </w:pPr>
      <w:r>
        <w:lastRenderedPageBreak/>
        <w:t xml:space="preserve">- аналитическую работу с детьми: анализ дня, анализ ситуации, мероприятия, анализ смены, результатов; </w:t>
      </w:r>
    </w:p>
    <w:p w:rsidR="00494561" w:rsidRDefault="007E73A8">
      <w:pPr>
        <w:spacing w:after="0" w:line="360" w:lineRule="auto"/>
        <w:ind w:left="28" w:right="28" w:firstLine="0"/>
      </w:pPr>
      <w:r>
        <w:t>- 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494561" w:rsidRDefault="007E73A8">
      <w:pPr>
        <w:spacing w:after="0" w:line="360" w:lineRule="auto"/>
        <w:ind w:left="28" w:right="28" w:firstLine="0"/>
      </w:pPr>
      <w:r>
        <w:t xml:space="preserve">- проведение сбора отряда: хозяйственный сбор, организационный сбор, утренний информационный сбор отряда и другие; </w:t>
      </w:r>
    </w:p>
    <w:p w:rsidR="00494561" w:rsidRDefault="007E73A8">
      <w:pPr>
        <w:spacing w:after="0" w:line="360" w:lineRule="auto"/>
        <w:ind w:left="28" w:right="28" w:firstLine="0"/>
      </w:pPr>
      <w:r>
        <w:t>- 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494561" w:rsidRDefault="007E73A8">
      <w:pPr>
        <w:spacing w:after="0" w:line="360" w:lineRule="auto"/>
        <w:ind w:left="28" w:right="28" w:firstLine="0"/>
      </w:pPr>
      <w: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494561" w:rsidRPr="00C55A87" w:rsidRDefault="007E73A8" w:rsidP="00C55A87">
      <w:pPr>
        <w:spacing w:after="0" w:line="360" w:lineRule="auto"/>
        <w:ind w:right="28"/>
      </w:pPr>
      <w:r>
        <w:t>19.Система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494561" w:rsidRDefault="007E73A8">
      <w:pPr>
        <w:spacing w:after="0" w:line="360" w:lineRule="auto"/>
        <w:ind w:left="878" w:right="163" w:hanging="10"/>
        <w:jc w:val="center"/>
        <w:rPr>
          <w:b/>
        </w:rPr>
      </w:pPr>
      <w:r>
        <w:rPr>
          <w:b/>
          <w:noProof/>
        </w:rPr>
        <w:drawing>
          <wp:anchor distT="0" distB="0" distL="114300" distR="114300" simplePos="0" relativeHeight="251658752" behindDoc="0" locked="0" layoutInCell="1" allowOverlap="1">
            <wp:simplePos x="0" y="0"/>
            <wp:positionH relativeFrom="page">
              <wp:posOffset>600710</wp:posOffset>
            </wp:positionH>
            <wp:positionV relativeFrom="page">
              <wp:posOffset>7789544</wp:posOffset>
            </wp:positionV>
            <wp:extent cx="6350" cy="3175"/>
            <wp:effectExtent l="0" t="0" r="0" b="0"/>
            <wp:wrapSquare wrapText="bothSides" distT="0" distB="0" distL="114300" distR="11430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rcRect/>
                    <a:stretch/>
                  </pic:blipFill>
                  <pic:spPr>
                    <a:xfrm>
                      <a:off x="0" y="0"/>
                      <a:ext cx="6350" cy="3175"/>
                    </a:xfrm>
                    <a:prstGeom prst="rect">
                      <a:avLst/>
                    </a:prstGeom>
                  </pic:spPr>
                </pic:pic>
              </a:graphicData>
            </a:graphic>
          </wp:anchor>
        </w:drawing>
      </w:r>
      <w:r>
        <w:rPr>
          <w:b/>
          <w:sz w:val="30"/>
        </w:rPr>
        <w:t>IV. Организационный раздел</w:t>
      </w:r>
    </w:p>
    <w:p w:rsidR="00494561" w:rsidRDefault="007E73A8">
      <w:pPr>
        <w:spacing w:after="0" w:line="360" w:lineRule="auto"/>
        <w:ind w:right="28"/>
      </w:pPr>
      <w:r>
        <w:t>20.Особенности воспитательной работы в</w:t>
      </w:r>
      <w:r w:rsidR="008F0578">
        <w:t xml:space="preserve"> МОУ ООШ д. Новая Монья Малопургиснкого района </w:t>
      </w:r>
      <w:r>
        <w:t xml:space="preserve">обусловлены прежде всего ресурсным потенциалом, продолжительностью пребывания ребенка в организации отдыха детей и их </w:t>
      </w:r>
      <w:r>
        <w:lastRenderedPageBreak/>
        <w:t>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494561" w:rsidRDefault="007E73A8">
      <w:pPr>
        <w:spacing w:after="0" w:line="360" w:lineRule="auto"/>
        <w:ind w:right="28" w:firstLine="846"/>
        <w:rPr>
          <w:highlight w:val="green"/>
        </w:rPr>
      </w:pPr>
      <w:r>
        <w:t>21.Детский оздоровительный лагерь с дневным пребыванием детей организуется на базе средней общеобразовательной школы.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w:t>
      </w:r>
      <w:bookmarkStart w:id="0" w:name="_GoBack"/>
      <w:bookmarkEnd w:id="0"/>
      <w:r w:rsidR="008F0578">
        <w:t>ы.</w:t>
      </w:r>
    </w:p>
    <w:p w:rsidR="00494561" w:rsidRDefault="007E73A8">
      <w:pPr>
        <w:spacing w:after="0" w:line="360" w:lineRule="auto"/>
        <w:ind w:right="28"/>
      </w:pPr>
      <w:r>
        <w:t>26.</w:t>
      </w:r>
      <w:r>
        <w:rPr>
          <w:b/>
        </w:rPr>
        <w:t>Уклад</w:t>
      </w:r>
      <w:r w:rsidR="008F0578">
        <w:t xml:space="preserve"> МОУ ООШ д. Новая Монья создает </w:t>
      </w:r>
      <w:r>
        <w:t xml:space="preserve">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w:t>
      </w:r>
      <w:r w:rsidR="008F0578">
        <w:t xml:space="preserve">МОУ ООШ д. Новая Монья </w:t>
      </w:r>
      <w:r>
        <w:t>влияют региональные особенности: исторические, этнокультурные, социально-экономические, художественно-культурные, а также тип поселения.</w:t>
      </w:r>
    </w:p>
    <w:p w:rsidR="00494561" w:rsidRDefault="007E73A8">
      <w:pPr>
        <w:spacing w:after="0" w:line="360" w:lineRule="auto"/>
        <w:ind w:right="28"/>
      </w:pPr>
      <w:r>
        <w:t>27.Уклад организации отдыха детей и их оздоровления непосредственно связан с такими характеристиками, как открытость организации как социальной среды; многопрофильность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rsidR="00494561" w:rsidRDefault="007E73A8">
      <w:pPr>
        <w:spacing w:after="0" w:line="360" w:lineRule="auto"/>
        <w:ind w:left="851" w:right="28" w:firstLine="0"/>
      </w:pPr>
      <w:r>
        <w:t>28.Элементами уклада являются:</w:t>
      </w:r>
    </w:p>
    <w:p w:rsidR="00494561" w:rsidRDefault="007E73A8">
      <w:pPr>
        <w:spacing w:after="0" w:line="360" w:lineRule="auto"/>
        <w:ind w:right="28"/>
        <w:rPr>
          <w:highlight w:val="green"/>
        </w:rPr>
      </w:pPr>
      <w:r>
        <w:t xml:space="preserve">Быт организации отдыха детей и их оздоровления, который представляет из себя специфический элемент уклада повседневной жизни детей, вожатых, сотрудников организации в течение смены. Быт формирует архитектурно-планировочные особенности организации отдыха детей и их оздоровления (близость к природной </w:t>
      </w:r>
      <w:r>
        <w:lastRenderedPageBreak/>
        <w:t>среде, благоустроенность, техническая оснащенность, инфраструктура помещений для бытовых, досуговых, образовательных, спортивных и других занятий).</w:t>
      </w:r>
    </w:p>
    <w:p w:rsidR="00494561" w:rsidRDefault="007E73A8">
      <w:pPr>
        <w:spacing w:after="0" w:line="360" w:lineRule="auto"/>
        <w:ind w:right="28"/>
      </w:pPr>
      <w:r>
        <w:t>Режим, соблюдение которого связано с обеспечением безопасности, охраной здоровья ребенка, что подкреплено правилами: «закон точности» («ноль-ноль»), «закон территории» и другие.Это придает внешнее оформление жизнедеятельности (темпоритм) конкретной организации; способствует эффективному времяпрепровождению.</w:t>
      </w:r>
    </w:p>
    <w:p w:rsidR="00494561" w:rsidRDefault="007E73A8">
      <w:pPr>
        <w:spacing w:after="0" w:line="360" w:lineRule="auto"/>
        <w:ind w:right="28"/>
      </w:pPr>
      <w:r>
        <w:rPr>
          <w:b/>
        </w:rPr>
        <w:t>Корпоративная культура</w:t>
      </w:r>
      <w:r>
        <w:t xml:space="preserve"> организации отдыха детей и их оздоровления, это элемент уклада Миссия детского оздоровительного лагеря (ДОЛ) многогранна и включает несколько ключевых аспектов:</w:t>
      </w:r>
    </w:p>
    <w:p w:rsidR="00494561" w:rsidRDefault="007E73A8">
      <w:pPr>
        <w:spacing w:after="0" w:line="360" w:lineRule="auto"/>
        <w:ind w:right="28"/>
      </w:pPr>
      <w:r>
        <w:t>1. Оздоровительная составляющая:</w:t>
      </w:r>
    </w:p>
    <w:p w:rsidR="00494561" w:rsidRDefault="007E73A8">
      <w:pPr>
        <w:spacing w:after="0" w:line="360" w:lineRule="auto"/>
        <w:ind w:right="28"/>
      </w:pPr>
      <w:r>
        <w:t>● Укрепление здоровья детей</w:t>
      </w:r>
    </w:p>
    <w:p w:rsidR="00494561" w:rsidRDefault="007E73A8">
      <w:pPr>
        <w:spacing w:after="0" w:line="360" w:lineRule="auto"/>
        <w:ind w:right="28"/>
      </w:pPr>
      <w:r>
        <w:t>● Закаливание</w:t>
      </w:r>
    </w:p>
    <w:p w:rsidR="00494561" w:rsidRDefault="007E73A8">
      <w:pPr>
        <w:spacing w:after="0" w:line="360" w:lineRule="auto"/>
        <w:ind w:right="28"/>
      </w:pPr>
      <w:r>
        <w:t>● Создание условий для физического развития</w:t>
      </w:r>
    </w:p>
    <w:p w:rsidR="00494561" w:rsidRDefault="007E73A8">
      <w:pPr>
        <w:spacing w:after="0" w:line="360" w:lineRule="auto"/>
        <w:ind w:right="28"/>
      </w:pPr>
      <w:r>
        <w:t>2. Педагогическая направленность:</w:t>
      </w:r>
    </w:p>
    <w:p w:rsidR="00494561" w:rsidRDefault="007E73A8">
      <w:pPr>
        <w:spacing w:after="0" w:line="360" w:lineRule="auto"/>
        <w:ind w:right="28"/>
      </w:pPr>
      <w:r>
        <w:t>● Развитие личности ребенка</w:t>
      </w:r>
    </w:p>
    <w:p w:rsidR="00494561" w:rsidRDefault="007E73A8">
      <w:pPr>
        <w:spacing w:after="0" w:line="360" w:lineRule="auto"/>
        <w:ind w:right="28"/>
      </w:pPr>
      <w:r>
        <w:t>● Поддержка в самоопределении</w:t>
      </w:r>
    </w:p>
    <w:p w:rsidR="00494561" w:rsidRDefault="007E73A8">
      <w:pPr>
        <w:spacing w:after="0" w:line="360" w:lineRule="auto"/>
        <w:ind w:right="28"/>
      </w:pPr>
      <w:r>
        <w:t>● Создание среды для дружбы и сотрудничества</w:t>
      </w:r>
    </w:p>
    <w:p w:rsidR="00494561" w:rsidRDefault="007E73A8">
      <w:pPr>
        <w:spacing w:after="0" w:line="360" w:lineRule="auto"/>
        <w:ind w:right="28"/>
      </w:pPr>
      <w:r>
        <w:t>● Содействие самореализации</w:t>
      </w:r>
    </w:p>
    <w:p w:rsidR="00494561" w:rsidRDefault="007E73A8">
      <w:pPr>
        <w:spacing w:after="0" w:line="360" w:lineRule="auto"/>
        <w:ind w:right="28"/>
      </w:pPr>
      <w:r>
        <w:t>● Индивидуальное воспитание</w:t>
      </w:r>
    </w:p>
    <w:p w:rsidR="00494561" w:rsidRDefault="007E73A8">
      <w:pPr>
        <w:spacing w:after="0" w:line="360" w:lineRule="auto"/>
        <w:ind w:right="28"/>
      </w:pPr>
      <w:r>
        <w:t>3. Социальная функция:</w:t>
      </w:r>
    </w:p>
    <w:p w:rsidR="00494561" w:rsidRDefault="007E73A8">
      <w:pPr>
        <w:spacing w:after="0" w:line="360" w:lineRule="auto"/>
        <w:ind w:right="28"/>
      </w:pPr>
      <w:r>
        <w:t>● Предоставление альтернативной формы отдыха</w:t>
      </w:r>
    </w:p>
    <w:p w:rsidR="00494561" w:rsidRDefault="007E73A8">
      <w:pPr>
        <w:spacing w:after="0" w:line="360" w:lineRule="auto"/>
        <w:ind w:right="28"/>
      </w:pPr>
      <w:r>
        <w:t>● Организация детского сообщества</w:t>
      </w:r>
    </w:p>
    <w:p w:rsidR="00494561" w:rsidRDefault="007E73A8">
      <w:pPr>
        <w:spacing w:after="0" w:line="360" w:lineRule="auto"/>
        <w:ind w:right="28"/>
      </w:pPr>
      <w:r>
        <w:t>● Развитие лидерских качеств</w:t>
      </w:r>
    </w:p>
    <w:p w:rsidR="00494561" w:rsidRDefault="007E73A8">
      <w:pPr>
        <w:spacing w:after="0" w:line="360" w:lineRule="auto"/>
        <w:ind w:right="28"/>
      </w:pPr>
      <w:r>
        <w:t>● Формирование навыков самоуправления</w:t>
      </w:r>
    </w:p>
    <w:p w:rsidR="00494561" w:rsidRDefault="007E73A8">
      <w:pPr>
        <w:spacing w:after="0" w:line="360" w:lineRule="auto"/>
        <w:ind w:right="28"/>
      </w:pPr>
      <w:r>
        <w:t>ДОЛ - это не просто место отдыха, а полноценная образовательная среда, где ребенок может:</w:t>
      </w:r>
    </w:p>
    <w:p w:rsidR="00494561" w:rsidRDefault="007E73A8">
      <w:pPr>
        <w:spacing w:after="0" w:line="360" w:lineRule="auto"/>
        <w:ind w:right="28"/>
      </w:pPr>
      <w:r>
        <w:t>● Реализовать свои лидерские амбиции</w:t>
      </w:r>
    </w:p>
    <w:p w:rsidR="00494561" w:rsidRDefault="007E73A8">
      <w:pPr>
        <w:spacing w:after="0" w:line="360" w:lineRule="auto"/>
        <w:ind w:right="28"/>
      </w:pPr>
      <w:r>
        <w:t>● Приобрести новый опыт вне домашней и школьной среды</w:t>
      </w:r>
    </w:p>
    <w:p w:rsidR="00494561" w:rsidRDefault="007E73A8">
      <w:pPr>
        <w:spacing w:after="0" w:line="360" w:lineRule="auto"/>
        <w:ind w:right="28"/>
      </w:pPr>
      <w:r>
        <w:t>● Найти единомышленников</w:t>
      </w:r>
    </w:p>
    <w:p w:rsidR="00494561" w:rsidRDefault="007E73A8">
      <w:pPr>
        <w:spacing w:after="0" w:line="360" w:lineRule="auto"/>
        <w:ind w:right="28"/>
      </w:pPr>
      <w:r>
        <w:lastRenderedPageBreak/>
        <w:t>При этом охрана здоровья является обязательным базовым компонентом, без которого невозможно существование детского учреждения.</w:t>
      </w:r>
    </w:p>
    <w:p w:rsidR="00494561" w:rsidRDefault="007E73A8">
      <w:pPr>
        <w:spacing w:after="0" w:line="360" w:lineRule="auto"/>
        <w:ind w:right="28"/>
      </w:pPr>
      <w:r>
        <w:t>Символическое пространство организации отдыха детей и их оздоровления включает в себя традиции, законы, легенды, кричалки, песенно-музыкальную культуру, ритуалы и пр. Каждый элемент символического пространства организации отдыха детей и их оздоровления имеют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w:t>
      </w:r>
    </w:p>
    <w:p w:rsidR="00494561" w:rsidRDefault="007E73A8">
      <w:pPr>
        <w:spacing w:after="0" w:line="360" w:lineRule="auto"/>
        <w:ind w:right="28"/>
        <w:rPr>
          <w:b/>
        </w:rPr>
      </w:pPr>
      <w:r>
        <w:rPr>
          <w:b/>
        </w:rPr>
        <w:t>ЗАКОНЫ ЛАГЕРЯ</w:t>
      </w:r>
    </w:p>
    <w:p w:rsidR="00494561" w:rsidRDefault="007E73A8">
      <w:pPr>
        <w:spacing w:after="0" w:line="360" w:lineRule="auto"/>
        <w:ind w:right="28"/>
      </w:pPr>
      <w:r>
        <w:rPr>
          <w:i/>
        </w:rPr>
        <w:t>Закон точности:</w:t>
      </w:r>
      <w:r>
        <w:t xml:space="preserve"> Быть вовремя на всех мероприятиях.</w:t>
      </w:r>
    </w:p>
    <w:p w:rsidR="00494561" w:rsidRDefault="007E73A8">
      <w:pPr>
        <w:spacing w:after="0" w:line="360" w:lineRule="auto"/>
        <w:ind w:right="28"/>
      </w:pPr>
      <w:r>
        <w:rPr>
          <w:i/>
        </w:rPr>
        <w:t>Закон «Мой отряд»:</w:t>
      </w:r>
      <w:r>
        <w:t xml:space="preserve"> Всегда и везде стоять за честь своего отряда.</w:t>
      </w:r>
    </w:p>
    <w:p w:rsidR="00494561" w:rsidRDefault="007E73A8">
      <w:pPr>
        <w:spacing w:after="0" w:line="360" w:lineRule="auto"/>
        <w:ind w:right="28"/>
      </w:pPr>
      <w:r>
        <w:rPr>
          <w:i/>
        </w:rPr>
        <w:t>Закон свободного слова:</w:t>
      </w:r>
      <w:r>
        <w:t xml:space="preserve"> Каждый человек имеет право высказаться.</w:t>
      </w:r>
    </w:p>
    <w:p w:rsidR="00494561" w:rsidRDefault="007E73A8">
      <w:pPr>
        <w:spacing w:after="0" w:line="360" w:lineRule="auto"/>
        <w:ind w:right="28"/>
      </w:pPr>
      <w:r>
        <w:rPr>
          <w:i/>
        </w:rPr>
        <w:t>Закон уважения:</w:t>
      </w:r>
      <w:r>
        <w:t xml:space="preserve"> Относится с уважением к окружающим людям. Понимать окружающих и быть к ним предельно внимательным.</w:t>
      </w:r>
    </w:p>
    <w:p w:rsidR="00494561" w:rsidRDefault="007E73A8">
      <w:pPr>
        <w:spacing w:after="0" w:line="360" w:lineRule="auto"/>
        <w:ind w:right="28"/>
      </w:pPr>
      <w:r>
        <w:rPr>
          <w:i/>
        </w:rPr>
        <w:t>Закон живого:</w:t>
      </w:r>
      <w:r>
        <w:t xml:space="preserve"> Защищать окружающую среду среди нас, беречь её.</w:t>
      </w:r>
    </w:p>
    <w:p w:rsidR="00494561" w:rsidRDefault="007E73A8">
      <w:pPr>
        <w:spacing w:after="0" w:line="360" w:lineRule="auto"/>
        <w:ind w:right="28"/>
      </w:pPr>
      <w:r>
        <w:rPr>
          <w:i/>
        </w:rPr>
        <w:t>Закон чистоты и красоты:</w:t>
      </w:r>
      <w:r>
        <w:t xml:space="preserve"> Соблюдать личную гигиену, содержать личные вещи иполученное имущество лагеря в чистоте и порядке.</w:t>
      </w:r>
    </w:p>
    <w:p w:rsidR="00494561" w:rsidRDefault="007E73A8">
      <w:pPr>
        <w:spacing w:after="0" w:line="360" w:lineRule="auto"/>
        <w:ind w:right="28"/>
      </w:pPr>
      <w:r>
        <w:rPr>
          <w:i/>
        </w:rPr>
        <w:t>Закон территории:</w:t>
      </w:r>
      <w:r>
        <w:t>За территорию лагеря выход без разрешения вожатых и воспитателей запрещен!</w:t>
      </w:r>
    </w:p>
    <w:p w:rsidR="00494561" w:rsidRDefault="007E73A8">
      <w:pPr>
        <w:spacing w:after="0" w:line="360" w:lineRule="auto"/>
        <w:ind w:right="28"/>
      </w:pPr>
      <w:r>
        <w:rPr>
          <w:i/>
        </w:rPr>
        <w:t>Закон воды</w:t>
      </w:r>
      <w:r>
        <w:t>: К водоему выход без сопровождения вожатых и воспитателей запрещен!</w:t>
      </w:r>
    </w:p>
    <w:p w:rsidR="00494561" w:rsidRDefault="007E73A8">
      <w:pPr>
        <w:spacing w:after="0" w:line="360" w:lineRule="auto"/>
        <w:ind w:right="28"/>
      </w:pPr>
      <w:r>
        <w:t>Песенно-музыкальная культура:</w:t>
      </w:r>
    </w:p>
    <w:p w:rsidR="00494561" w:rsidRDefault="007E73A8">
      <w:pPr>
        <w:spacing w:after="0" w:line="360" w:lineRule="auto"/>
        <w:ind w:right="28"/>
      </w:pPr>
      <w:r>
        <w:t>Песенно-музыкальная культура играет важную роль в системе воспитания современных детских оздоровительных лагерей. Она включает в себя два основных направления:</w:t>
      </w:r>
    </w:p>
    <w:p w:rsidR="00494561" w:rsidRDefault="007E73A8">
      <w:pPr>
        <w:spacing w:after="0" w:line="360" w:lineRule="auto"/>
        <w:ind w:right="28"/>
      </w:pPr>
      <w:r>
        <w:t>1. Музыкальное творчество:</w:t>
      </w:r>
    </w:p>
    <w:p w:rsidR="00494561" w:rsidRDefault="007E73A8">
      <w:pPr>
        <w:spacing w:after="0" w:line="360" w:lineRule="auto"/>
        <w:ind w:right="28"/>
      </w:pPr>
      <w:r>
        <w:t>● игра на музыкальных инструментах</w:t>
      </w:r>
    </w:p>
    <w:p w:rsidR="00494561" w:rsidRDefault="007E73A8">
      <w:pPr>
        <w:spacing w:after="0" w:line="360" w:lineRule="auto"/>
        <w:ind w:right="28"/>
      </w:pPr>
      <w:r>
        <w:t>● вокально-хоровое пение</w:t>
      </w:r>
    </w:p>
    <w:p w:rsidR="00494561" w:rsidRDefault="007E73A8">
      <w:pPr>
        <w:spacing w:after="0" w:line="360" w:lineRule="auto"/>
        <w:ind w:right="28"/>
      </w:pPr>
      <w:r>
        <w:lastRenderedPageBreak/>
        <w:t>2. Воспитательное значение:</w:t>
      </w:r>
    </w:p>
    <w:p w:rsidR="00494561" w:rsidRDefault="007E73A8">
      <w:pPr>
        <w:spacing w:after="0" w:line="360" w:lineRule="auto"/>
        <w:ind w:right="28"/>
      </w:pPr>
      <w:r>
        <w:t>● сплочение временного детского коллектива</w:t>
      </w:r>
    </w:p>
    <w:p w:rsidR="00494561" w:rsidRDefault="007E73A8">
      <w:pPr>
        <w:spacing w:after="0" w:line="360" w:lineRule="auto"/>
        <w:ind w:right="28"/>
      </w:pPr>
      <w:r>
        <w:t>● идентификация отряда и лагеря</w:t>
      </w:r>
    </w:p>
    <w:p w:rsidR="00494561" w:rsidRDefault="007E73A8">
      <w:pPr>
        <w:spacing w:after="0" w:line="360" w:lineRule="auto"/>
        <w:ind w:right="28"/>
      </w:pPr>
      <w:r>
        <w:t>● создание нужного эмоционального настроя</w:t>
      </w:r>
    </w:p>
    <w:p w:rsidR="00494561" w:rsidRDefault="007E73A8">
      <w:pPr>
        <w:spacing w:after="0" w:line="360" w:lineRule="auto"/>
        <w:ind w:right="28"/>
      </w:pPr>
      <w:r>
        <w:t>● выражение эмоциональных состояний детей</w:t>
      </w:r>
    </w:p>
    <w:p w:rsidR="00494561" w:rsidRDefault="007E73A8">
      <w:pPr>
        <w:spacing w:after="0" w:line="360" w:lineRule="auto"/>
        <w:ind w:right="28"/>
      </w:pPr>
      <w:r>
        <w:t>В современных условиях музыка и песни занимают ведущее место в художественных предпочтениях детей и молодежи благодаря своей способности к непосредственному эмоциональному воздействию. При формировании песенного репертуара учитывается:</w:t>
      </w:r>
    </w:p>
    <w:p w:rsidR="00494561" w:rsidRDefault="007E73A8">
      <w:pPr>
        <w:spacing w:after="0" w:line="360" w:lineRule="auto"/>
        <w:ind w:right="28"/>
      </w:pPr>
      <w:r>
        <w:t>● сложившаяся культурная традиция</w:t>
      </w:r>
    </w:p>
    <w:p w:rsidR="00494561" w:rsidRDefault="007E73A8">
      <w:pPr>
        <w:spacing w:after="0" w:line="360" w:lineRule="auto"/>
        <w:ind w:right="28"/>
      </w:pPr>
      <w:r>
        <w:t>● предпочтения детей</w:t>
      </w:r>
    </w:p>
    <w:p w:rsidR="00494561" w:rsidRDefault="007E73A8">
      <w:pPr>
        <w:spacing w:after="0" w:line="360" w:lineRule="auto"/>
        <w:ind w:right="28"/>
      </w:pPr>
      <w:r>
        <w:t>● неприемлемые для исполнения песни</w:t>
      </w:r>
    </w:p>
    <w:p w:rsidR="00494561" w:rsidRDefault="007E73A8">
      <w:pPr>
        <w:spacing w:after="0" w:line="360" w:lineRule="auto"/>
        <w:ind w:right="28"/>
      </w:pPr>
      <w:r>
        <w:t>● личный музыкальный опыт каждого ребенка</w:t>
      </w:r>
    </w:p>
    <w:p w:rsidR="00494561" w:rsidRDefault="007E73A8">
      <w:pPr>
        <w:spacing w:after="0" w:line="360" w:lineRule="auto"/>
        <w:ind w:right="28"/>
        <w:rPr>
          <w:b/>
        </w:rPr>
      </w:pPr>
      <w:r>
        <w:rPr>
          <w:b/>
        </w:rPr>
        <w:t>Ритуалы:</w:t>
      </w:r>
    </w:p>
    <w:p w:rsidR="00494561" w:rsidRDefault="007E73A8">
      <w:pPr>
        <w:spacing w:after="0" w:line="360" w:lineRule="auto"/>
        <w:ind w:right="28"/>
      </w:pPr>
      <w:r>
        <w:t>Торжественные (по поводу символических событий из жизни организации отдыха детей и их оздоровления, общественной жизни): торжественные линейки, ритуалы,связанные с атрибутами организации (знамя, флаг, памятный знак и пр.), организация почетного караула, смотр, парад, ритуалы почести героям: возложение гирлянд и другое; ритуалы повседневной жизни, которые насыщают деятельность организацииэмоционально-игровой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w:t>
      </w:r>
    </w:p>
    <w:p w:rsidR="00494561" w:rsidRDefault="007E73A8">
      <w:pPr>
        <w:spacing w:after="0" w:line="360" w:lineRule="auto"/>
        <w:ind w:right="28"/>
      </w:pPr>
      <w:r>
        <w:t>Представляют эмоциональный (романтический) фон повседневной жизни организации: «тайный знак» – ритуал приветствия для участников смены или игровой ситуации в лагере; передача «наказа» (обращение) от смены к смене и пр.</w:t>
      </w:r>
    </w:p>
    <w:p w:rsidR="00494561" w:rsidRDefault="007E73A8">
      <w:pPr>
        <w:pStyle w:val="af1"/>
        <w:numPr>
          <w:ilvl w:val="0"/>
          <w:numId w:val="5"/>
        </w:numPr>
        <w:spacing w:after="0" w:line="360" w:lineRule="auto"/>
        <w:ind w:right="28"/>
      </w:pPr>
      <w:r>
        <w:t>Реализация Программы включает в себя:</w:t>
      </w:r>
    </w:p>
    <w:p w:rsidR="00494561" w:rsidRDefault="007E73A8">
      <w:pPr>
        <w:spacing w:after="0" w:line="360" w:lineRule="auto"/>
        <w:ind w:right="28"/>
        <w:rPr>
          <w:highlight w:val="green"/>
        </w:rPr>
      </w:pPr>
      <w:r>
        <w:t xml:space="preserve">29.1.Подготовительный этап включает в себя </w:t>
      </w:r>
      <w:r w:rsidRPr="008F0578">
        <w:t xml:space="preserve">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w:t>
      </w:r>
      <w:r w:rsidRPr="008F0578">
        <w:lastRenderedPageBreak/>
        <w:t>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494561" w:rsidRDefault="007E73A8">
      <w:pPr>
        <w:spacing w:after="0" w:line="360" w:lineRule="auto"/>
        <w:ind w:right="28"/>
      </w:pPr>
      <w:r>
        <w:t>29.2.Организационный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rsidR="00494561" w:rsidRDefault="007E73A8">
      <w:pPr>
        <w:spacing w:after="0" w:line="360" w:lineRule="auto"/>
        <w:ind w:left="0" w:right="28" w:firstLine="709"/>
      </w:pPr>
      <w:r>
        <w:t>29.3.Основной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rsidR="00494561" w:rsidRDefault="007E73A8">
      <w:pPr>
        <w:spacing w:after="0" w:line="360" w:lineRule="auto"/>
        <w:ind w:left="0" w:right="28" w:firstLine="709"/>
      </w:pPr>
      <w:r>
        <w:t>29.4.Итоговый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w:t>
      </w:r>
    </w:p>
    <w:p w:rsidR="00494561" w:rsidRDefault="007E73A8">
      <w:pPr>
        <w:spacing w:after="0" w:line="360" w:lineRule="auto"/>
        <w:ind w:right="28"/>
      </w:pPr>
      <w:r>
        <w:t>29.6.</w:t>
      </w:r>
      <w:r>
        <w:rPr>
          <w:b/>
        </w:rPr>
        <w:t>Анализ воспитательной работы</w:t>
      </w:r>
      <w:r w:rsidR="008F0578">
        <w:rPr>
          <w:i/>
        </w:rPr>
        <w:t xml:space="preserve"> </w:t>
      </w:r>
      <w:r w:rsidR="008F0578">
        <w:t xml:space="preserve">МОУ ООШ д. Новая Монья </w:t>
      </w:r>
      <w:r>
        <w:t>осуществляется в соответствии с целевыми ориентирами результатов воспитания, личностными результатами воспитанников.</w:t>
      </w:r>
    </w:p>
    <w:p w:rsidR="00494561" w:rsidRDefault="007E73A8">
      <w:pPr>
        <w:spacing w:after="0" w:line="360" w:lineRule="auto"/>
        <w:ind w:left="0" w:right="28" w:firstLine="709"/>
      </w:pPr>
      <w:r>
        <w:t xml:space="preserve">Основным методом анализа воспитательной работы в организации отдыха детей и их оздоровления является </w:t>
      </w:r>
      <w:r>
        <w:rPr>
          <w:b/>
        </w:rPr>
        <w:t>самоанализ</w:t>
      </w:r>
      <w:r>
        <w:t xml:space="preserve">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rsidR="00494561" w:rsidRPr="008F0578" w:rsidRDefault="007E73A8">
      <w:pPr>
        <w:spacing w:after="0" w:line="360" w:lineRule="auto"/>
        <w:ind w:left="0" w:right="28" w:firstLine="709"/>
      </w:pPr>
      <w:r w:rsidRPr="008F0578">
        <w:lastRenderedPageBreak/>
        <w:t>Планирование анализа воспитательной работы включается в календарный план воспитательной работы.</w:t>
      </w:r>
    </w:p>
    <w:p w:rsidR="00494561" w:rsidRPr="008F0578" w:rsidRDefault="007E73A8">
      <w:pPr>
        <w:spacing w:after="0" w:line="360" w:lineRule="auto"/>
        <w:ind w:left="0" w:right="28" w:firstLine="851"/>
      </w:pPr>
      <w:r w:rsidRPr="008F0578">
        <w:t>Анализ проводится совместно с вожатско-педагогическим составом, педагогом-организатором, с последующим обсуждением результатов на педагогическом совете.</w:t>
      </w:r>
    </w:p>
    <w:p w:rsidR="00494561" w:rsidRPr="008F0578" w:rsidRDefault="007E73A8">
      <w:pPr>
        <w:spacing w:after="0" w:line="360" w:lineRule="auto"/>
        <w:ind w:left="0" w:right="28" w:firstLine="851"/>
      </w:pPr>
      <w:r w:rsidRPr="008F0578">
        <w:t xml:space="preserve">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w:t>
      </w:r>
      <w:r w:rsidR="008F0578" w:rsidRPr="008F0578">
        <w:t>самоуправления</w:t>
      </w:r>
      <w:r w:rsidRPr="008F0578">
        <w:t>); деятельности педагогического коллектива; работы с родителем (родителями) или законным представителем (законными предс</w:t>
      </w:r>
      <w:r w:rsidR="008F0578" w:rsidRPr="008F0578">
        <w:t>тавителями)</w:t>
      </w:r>
      <w:r w:rsidRPr="008F0578">
        <w:t>.</w:t>
      </w:r>
    </w:p>
    <w:p w:rsidR="00494561" w:rsidRPr="008F0578" w:rsidRDefault="007E73A8">
      <w:pPr>
        <w:spacing w:after="0" w:line="360" w:lineRule="auto"/>
        <w:ind w:left="0" w:right="28" w:firstLine="851"/>
      </w:pPr>
      <w:r w:rsidRPr="008F0578">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rsidR="00494561" w:rsidRDefault="007E73A8">
      <w:pPr>
        <w:spacing w:after="0" w:line="360" w:lineRule="auto"/>
        <w:ind w:left="0" w:right="28" w:firstLine="851"/>
      </w:pPr>
      <w:r>
        <w:t>Итогом самоанализа является перечень достижений, а также выявленных проблем, над решением которых предстоит работать вожатско-педагогическому коллективу.</w:t>
      </w:r>
    </w:p>
    <w:p w:rsidR="00494561" w:rsidRDefault="007E73A8">
      <w:pPr>
        <w:spacing w:after="0" w:line="360" w:lineRule="auto"/>
        <w:ind w:left="0" w:right="28" w:firstLine="851"/>
      </w:pPr>
      <w: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rsidR="00494561" w:rsidRDefault="007E73A8">
      <w:pPr>
        <w:numPr>
          <w:ilvl w:val="0"/>
          <w:numId w:val="5"/>
        </w:numPr>
        <w:spacing w:after="0" w:line="360" w:lineRule="auto"/>
        <w:ind w:left="0" w:right="28" w:firstLine="851"/>
      </w:pPr>
      <w:r>
        <w:rPr>
          <w:b/>
        </w:rPr>
        <w:t>Партнерское взаимодействи</w:t>
      </w:r>
      <w:r>
        <w:t>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rsidR="00494561" w:rsidRPr="00CF795B" w:rsidRDefault="007E73A8" w:rsidP="00C55A87">
      <w:pPr>
        <w:spacing w:after="0" w:line="360" w:lineRule="auto"/>
        <w:ind w:left="0" w:right="28" w:firstLine="851"/>
      </w:pPr>
      <w:r w:rsidRPr="00CF795B">
        <w:lastRenderedPageBreak/>
        <w:t>Рекомендуется планирование партнерского вз</w:t>
      </w:r>
      <w:r w:rsidR="00CF795B" w:rsidRPr="00CF795B">
        <w:t>аимодействия с Движением Первых</w:t>
      </w:r>
      <w:r w:rsidRPr="00CF795B">
        <w:t xml:space="preserve"> и другими общероссийскими общественными объединениями и организациями.</w:t>
      </w:r>
    </w:p>
    <w:p w:rsidR="00494561" w:rsidRPr="00CF795B" w:rsidRDefault="007E73A8">
      <w:pPr>
        <w:spacing w:after="0" w:line="360" w:lineRule="auto"/>
        <w:ind w:left="0" w:right="28" w:firstLine="851"/>
      </w:pPr>
      <w:r w:rsidRPr="00CF795B">
        <w:t>совместная реализация тематических и профильных смены; 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rsidR="00494561" w:rsidRDefault="007E73A8">
      <w:pPr>
        <w:spacing w:after="0" w:line="360" w:lineRule="auto"/>
        <w:ind w:left="0" w:right="28" w:firstLine="851"/>
      </w:pPr>
      <w:r w:rsidRPr="00CF795B">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494561" w:rsidRDefault="007E73A8">
      <w:pPr>
        <w:spacing w:after="0" w:line="360" w:lineRule="auto"/>
        <w:ind w:right="28"/>
        <w:rPr>
          <w:highlight w:val="green"/>
        </w:rPr>
      </w:pPr>
      <w:r>
        <w:t xml:space="preserve">31.Реализация воспитательного потенциала </w:t>
      </w:r>
      <w:r>
        <w:rPr>
          <w:b/>
        </w:rPr>
        <w:t>взаимодействия с родительским сообществом - родителями (законными представителями) детей</w:t>
      </w:r>
      <w:r>
        <w:t xml:space="preserve"> может предусматривать следующие форматы </w:t>
      </w:r>
    </w:p>
    <w:p w:rsidR="00494561" w:rsidRDefault="007E73A8">
      <w:pPr>
        <w:spacing w:after="0" w:line="360" w:lineRule="auto"/>
        <w:ind w:left="0" w:right="28" w:firstLine="851"/>
      </w:pPr>
      <w:r w:rsidRPr="00CF795B">
        <w:t>информирование родителя (родителей) или законного представителя (зако</w:t>
      </w:r>
      <w:r w:rsidR="00CF795B" w:rsidRPr="00CF795B">
        <w:t>нных представителей) до начала работы организации</w:t>
      </w:r>
      <w:r w:rsidRPr="00CF795B">
        <w:t xml:space="preserve"> отдыха детей и их оздоровления об особенностях воспитательной работы, в</w:t>
      </w:r>
      <w:r w:rsidR="00CF795B" w:rsidRPr="00CF795B">
        <w:t>нутреннего распорядка и режим</w:t>
      </w:r>
      <w:r w:rsidRPr="00CF795B">
        <w:t>, с помощью информации на сайте организации, в социальных сетях и мессенджерах; проведение тематических собраний, на которых родитель (родители) или законный представитель (законные представители) могут получать сове</w:t>
      </w:r>
      <w:r w:rsidR="00CF795B" w:rsidRPr="00CF795B">
        <w:t>ты по вопросам воспитания</w:t>
      </w:r>
      <w:r w:rsidRPr="00CF795B">
        <w:t>; нормами санитарно-эпидемиологического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w:t>
      </w:r>
      <w:r w:rsidR="00CF795B" w:rsidRPr="00CF795B">
        <w:t>аконных представителей) и детей</w:t>
      </w:r>
      <w:r w:rsidRPr="00CF795B">
        <w:t>; 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rsidR="00494561" w:rsidRDefault="007E73A8">
      <w:pPr>
        <w:spacing w:after="0" w:line="360" w:lineRule="auto"/>
        <w:ind w:right="28"/>
        <w:rPr>
          <w:i/>
        </w:rPr>
      </w:pPr>
      <w:r>
        <w:lastRenderedPageBreak/>
        <w:t>32.</w:t>
      </w:r>
      <w:r>
        <w:rPr>
          <w:b/>
        </w:rPr>
        <w:t>Кадровое обеспечение</w:t>
      </w:r>
      <w:r>
        <w:t xml:space="preserve"> реализации Программы предусматривает механизм кадрового обеспечения </w:t>
      </w:r>
      <w:r w:rsidR="00CF795B">
        <w:t>МОУ ООШ д. Новая Монья</w:t>
      </w:r>
      <w:r w:rsidR="00C55A87">
        <w:t xml:space="preserve"> </w:t>
      </w:r>
      <w:r>
        <w:t>направленный на достижение высоких стандартов качества и эффективности в област</w:t>
      </w:r>
      <w:r w:rsidR="00CF795B">
        <w:t>и воспитательной работы с детьми:</w:t>
      </w:r>
    </w:p>
    <w:p w:rsidR="00494561" w:rsidRPr="00CF795B" w:rsidRDefault="007E73A8">
      <w:pPr>
        <w:spacing w:after="0" w:line="360" w:lineRule="auto"/>
        <w:ind w:right="28"/>
      </w:pPr>
      <w:r w:rsidRPr="00CF795B">
        <w:t>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систему мотивации и поддержки пед</w:t>
      </w:r>
      <w:r w:rsidR="00CF795B" w:rsidRPr="00CF795B">
        <w:t>агогических работников</w:t>
      </w:r>
      <w:r w:rsidRPr="00CF795B">
        <w:t>; систему наставничества и преемственности в трудовом коллектив организации отдыха детей и их оздоровления.</w:t>
      </w:r>
    </w:p>
    <w:p w:rsidR="00494561" w:rsidRDefault="007E73A8">
      <w:pPr>
        <w:spacing w:after="0" w:line="360" w:lineRule="auto"/>
        <w:ind w:right="28"/>
      </w:pPr>
      <w:r>
        <w:t>33.</w:t>
      </w:r>
      <w:r>
        <w:rPr>
          <w:b/>
        </w:rPr>
        <w:t>Методическое обеспечение</w:t>
      </w:r>
      <w:r>
        <w:t xml:space="preserve"> реализации Программы предназначено для специалистов, ответственных за реализацию содержания программы смены.</w:t>
      </w:r>
    </w:p>
    <w:p w:rsidR="00494561" w:rsidRDefault="007E73A8">
      <w:pPr>
        <w:spacing w:after="0" w:line="360" w:lineRule="auto"/>
        <w:ind w:right="28"/>
      </w:pPr>
      <w:r w:rsidRPr="00CF795B">
        <w:t>На основе Федеральной программы воспитательной работы  создаются программы воспитательной работы для каждой организации отдыха детей и их оздоровления,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w:t>
      </w:r>
    </w:p>
    <w:p w:rsidR="00494561" w:rsidRPr="00CF795B" w:rsidRDefault="007E73A8">
      <w:pPr>
        <w:spacing w:after="0" w:line="360" w:lineRule="auto"/>
        <w:ind w:left="0" w:right="28" w:firstLine="851"/>
      </w:pPr>
      <w:r w:rsidRPr="00CF795B">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494561" w:rsidRDefault="007E73A8">
      <w:pPr>
        <w:spacing w:after="0" w:line="360" w:lineRule="auto"/>
        <w:ind w:left="851" w:right="28" w:firstLine="0"/>
      </w:pPr>
      <w:r>
        <w:rPr>
          <w:b/>
        </w:rPr>
        <w:t>34.Материально-техническое обеспечение</w:t>
      </w:r>
      <w:r>
        <w:t xml:space="preserve"> реализации Программы:</w:t>
      </w:r>
    </w:p>
    <w:p w:rsidR="00494561" w:rsidRDefault="007E73A8">
      <w:pPr>
        <w:spacing w:after="0" w:line="360" w:lineRule="auto"/>
        <w:ind w:left="0" w:right="28" w:firstLine="851"/>
      </w:pPr>
      <w:r>
        <w:t xml:space="preserve">- 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rsidR="00494561" w:rsidRDefault="007E73A8">
      <w:pPr>
        <w:spacing w:after="0" w:line="360" w:lineRule="auto"/>
        <w:ind w:left="0" w:right="28" w:firstLine="851"/>
      </w:pPr>
      <w:r>
        <w:t xml:space="preserve">- музыкальное оборудование и необходимые для качественного музыкального оформления фонограммы, записи (при наличии); </w:t>
      </w:r>
    </w:p>
    <w:p w:rsidR="00494561" w:rsidRDefault="007E73A8">
      <w:pPr>
        <w:spacing w:after="0" w:line="360" w:lineRule="auto"/>
        <w:ind w:left="0" w:right="28" w:firstLine="851"/>
      </w:pPr>
      <w:r>
        <w:lastRenderedPageBreak/>
        <w:t xml:space="preserve">- оборудованные локации для общелагерных и отрядных событий, отрядные места, отрядные уголки (стенды); </w:t>
      </w:r>
    </w:p>
    <w:p w:rsidR="00494561" w:rsidRDefault="007E73A8">
      <w:pPr>
        <w:spacing w:after="0" w:line="360" w:lineRule="auto"/>
        <w:ind w:left="0" w:right="28" w:firstLine="851"/>
      </w:pPr>
      <w:r>
        <w:t xml:space="preserve">- спортивные площадки и спортивный инвентарь; </w:t>
      </w:r>
    </w:p>
    <w:p w:rsidR="00494561" w:rsidRDefault="007E73A8" w:rsidP="00CF795B">
      <w:pPr>
        <w:spacing w:after="0" w:line="360" w:lineRule="auto"/>
        <w:ind w:left="0" w:right="28" w:firstLine="851"/>
      </w:pPr>
      <w:r>
        <w:t xml:space="preserve">- канцелярские принадлежности в необходимом количестве для качественного </w:t>
      </w:r>
      <w:r w:rsidR="00CF795B">
        <w:t>оформления программных событий;</w:t>
      </w:r>
    </w:p>
    <w:p w:rsidR="00494561" w:rsidRDefault="00494561">
      <w:pPr>
        <w:spacing w:after="0" w:line="360" w:lineRule="auto"/>
        <w:ind w:left="0" w:right="28" w:firstLine="851"/>
        <w:rPr>
          <w:i/>
        </w:rPr>
      </w:pPr>
    </w:p>
    <w:sectPr w:rsidR="00494561" w:rsidSect="00C55A87">
      <w:headerReference w:type="default" r:id="rId13"/>
      <w:footerReference w:type="default" r:id="rId14"/>
      <w:headerReference w:type="first" r:id="rId15"/>
      <w:footerReference w:type="first" r:id="rId16"/>
      <w:pgSz w:w="11938" w:h="16848"/>
      <w:pgMar w:top="720" w:right="720" w:bottom="720" w:left="720" w:header="864" w:footer="624"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44C" w:rsidRDefault="00B5444C" w:rsidP="00494561">
      <w:pPr>
        <w:spacing w:after="0" w:line="240" w:lineRule="auto"/>
      </w:pPr>
      <w:r>
        <w:separator/>
      </w:r>
    </w:p>
  </w:endnote>
  <w:endnote w:type="continuationSeparator" w:id="0">
    <w:p w:rsidR="00B5444C" w:rsidRDefault="00B5444C" w:rsidP="004945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561" w:rsidRDefault="00EB2E36">
    <w:pPr>
      <w:framePr w:wrap="around" w:vAnchor="text" w:hAnchor="margin" w:xAlign="right" w:y="1"/>
    </w:pPr>
    <w:r>
      <w:fldChar w:fldCharType="begin"/>
    </w:r>
    <w:r w:rsidR="007E73A8">
      <w:instrText xml:space="preserve">PAGE </w:instrText>
    </w:r>
    <w:r>
      <w:fldChar w:fldCharType="separate"/>
    </w:r>
    <w:r w:rsidR="00C6712D">
      <w:rPr>
        <w:noProof/>
      </w:rPr>
      <w:t>2</w:t>
    </w:r>
    <w:r>
      <w:fldChar w:fldCharType="end"/>
    </w:r>
  </w:p>
  <w:p w:rsidR="00494561" w:rsidRDefault="00494561">
    <w:pPr>
      <w:pStyle w:val="a7"/>
      <w:jc w:val="right"/>
    </w:pPr>
  </w:p>
  <w:p w:rsidR="00494561" w:rsidRDefault="00494561">
    <w:pPr>
      <w:spacing w:after="0" w:line="264"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561" w:rsidRDefault="00494561">
    <w:pPr>
      <w:pStyle w:val="a7"/>
    </w:pPr>
  </w:p>
  <w:p w:rsidR="00494561" w:rsidRDefault="00494561">
    <w:pPr>
      <w:spacing w:after="0" w:line="264" w:lineRule="auto"/>
      <w:ind w:left="-4"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44C" w:rsidRDefault="00B5444C" w:rsidP="00494561">
      <w:pPr>
        <w:spacing w:after="0" w:line="240" w:lineRule="auto"/>
      </w:pPr>
      <w:r>
        <w:separator/>
      </w:r>
    </w:p>
  </w:footnote>
  <w:footnote w:type="continuationSeparator" w:id="0">
    <w:p w:rsidR="00B5444C" w:rsidRDefault="00B5444C" w:rsidP="00494561">
      <w:pPr>
        <w:spacing w:after="0" w:line="240" w:lineRule="auto"/>
      </w:pPr>
      <w:r>
        <w:continuationSeparator/>
      </w:r>
    </w:p>
  </w:footnote>
  <w:footnote w:id="1">
    <w:p w:rsidR="00494561" w:rsidRDefault="007E73A8">
      <w:pPr>
        <w:pStyle w:val="Footnote"/>
        <w:ind w:right="31"/>
      </w:pPr>
      <w:r>
        <w:rPr>
          <w:vertAlign w:val="superscript"/>
        </w:rPr>
        <w:footnoteRef/>
      </w:r>
      <w:hyperlink r:id="rId1" w:history="1">
        <w:r>
          <w:rPr>
            <w:color w:val="0563C1"/>
            <w:u w:val="single"/>
          </w:rPr>
          <w:t>http://publication.pravo.gov.ru/document/0001202412280047?ysclid=m98ot2k3mj173695274</w:t>
        </w:r>
      </w:hyperlink>
      <w:r>
        <w:t xml:space="preserve"> Федеральный закон от 28.12.2024 №543 «О внесении изменений в Федеральный закон «Об основных гарантиях прав ребенка в Российской Федерации» (об обязательном наличие сайта и Программы воспитательной работы) </w:t>
      </w:r>
    </w:p>
  </w:footnote>
  <w:footnote w:id="2">
    <w:p w:rsidR="00494561" w:rsidRDefault="007E73A8">
      <w:pPr>
        <w:pStyle w:val="Footnote"/>
        <w:ind w:right="31"/>
      </w:pPr>
      <w:r>
        <w:rPr>
          <w:vertAlign w:val="superscript"/>
        </w:rPr>
        <w:footnoteRef/>
      </w:r>
      <w:hyperlink r:id="rId2" w:history="1">
        <w:r>
          <w:rPr>
            <w:rStyle w:val="a9"/>
          </w:rPr>
          <w:t>http://publication.pravo.gov.ru/document/0001202503310005?ysclid=m99fsnuip5730462319</w:t>
        </w:r>
      </w:hyperlink>
      <w:r>
        <w:t xml:space="preserve"> Приказ Министерства просвещения Российской Федерации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(Зарегистрирован 31.03.2025 № 81693)</w:t>
      </w:r>
    </w:p>
  </w:footnote>
  <w:footnote w:id="3">
    <w:p w:rsidR="00494561" w:rsidRDefault="007E73A8">
      <w:pPr>
        <w:pStyle w:val="Footnote"/>
        <w:ind w:right="-111"/>
      </w:pPr>
      <w:r>
        <w:rPr>
          <w:vertAlign w:val="superscript"/>
        </w:rPr>
        <w:footnoteRef/>
      </w:r>
      <w:hyperlink r:id="rId3" w:history="1">
        <w:r>
          <w:rPr>
            <w:color w:val="0563C1"/>
            <w:u w:val="single"/>
          </w:rPr>
          <w:t>http://www.kremlin.ru/acts/bank/48502</w:t>
        </w:r>
      </w:hyperlink>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494561" w:rsidRDefault="00494561">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561" w:rsidRDefault="00494561">
    <w:pPr>
      <w:spacing w:after="0" w:line="264" w:lineRule="auto"/>
      <w:ind w:left="0" w:right="182" w:firstLine="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561" w:rsidRDefault="00494561">
    <w:pPr>
      <w:spacing w:after="0" w:line="264" w:lineRule="auto"/>
      <w:ind w:left="0" w:right="182" w:firstLine="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A57FED"/>
    <w:multiLevelType w:val="multilevel"/>
    <w:tmpl w:val="E4843CE0"/>
    <w:lvl w:ilvl="0">
      <w:start w:val="1"/>
      <w:numFmt w:val="decimal"/>
      <w:lvlText w:val="%1."/>
      <w:lvlJc w:val="left"/>
      <w:pPr>
        <w:ind w:left="28" w:firstLine="0"/>
      </w:pPr>
      <w:rPr>
        <w:rFonts w:ascii="Times New Roman" w:hAnsi="Times New Roman"/>
        <w:b w:val="0"/>
        <w:i w:val="0"/>
        <w:strike w:val="0"/>
        <w:color w:val="000000"/>
        <w:sz w:val="28"/>
        <w:u w:val="none" w:color="000000"/>
      </w:rPr>
    </w:lvl>
    <w:lvl w:ilvl="1">
      <w:start w:val="1"/>
      <w:numFmt w:val="lowerLetter"/>
      <w:lvlText w:val="%2"/>
      <w:lvlJc w:val="left"/>
      <w:pPr>
        <w:ind w:left="1808" w:firstLine="0"/>
      </w:pPr>
      <w:rPr>
        <w:rFonts w:ascii="Times New Roman" w:hAnsi="Times New Roman"/>
        <w:b w:val="0"/>
        <w:i w:val="0"/>
        <w:strike w:val="0"/>
        <w:color w:val="000000"/>
        <w:sz w:val="28"/>
        <w:u w:val="none" w:color="000000"/>
      </w:rPr>
    </w:lvl>
    <w:lvl w:ilvl="2">
      <w:start w:val="1"/>
      <w:numFmt w:val="lowerRoman"/>
      <w:lvlText w:val="%3"/>
      <w:lvlJc w:val="left"/>
      <w:pPr>
        <w:ind w:left="2528" w:firstLine="0"/>
      </w:pPr>
      <w:rPr>
        <w:rFonts w:ascii="Times New Roman" w:hAnsi="Times New Roman"/>
        <w:b w:val="0"/>
        <w:i w:val="0"/>
        <w:strike w:val="0"/>
        <w:color w:val="000000"/>
        <w:sz w:val="28"/>
        <w:u w:val="none" w:color="000000"/>
      </w:rPr>
    </w:lvl>
    <w:lvl w:ilvl="3">
      <w:start w:val="1"/>
      <w:numFmt w:val="decimal"/>
      <w:lvlText w:val="%4"/>
      <w:lvlJc w:val="left"/>
      <w:pPr>
        <w:ind w:left="3248" w:firstLine="0"/>
      </w:pPr>
      <w:rPr>
        <w:rFonts w:ascii="Times New Roman" w:hAnsi="Times New Roman"/>
        <w:b w:val="0"/>
        <w:i w:val="0"/>
        <w:strike w:val="0"/>
        <w:color w:val="000000"/>
        <w:sz w:val="28"/>
        <w:u w:val="none" w:color="000000"/>
      </w:rPr>
    </w:lvl>
    <w:lvl w:ilvl="4">
      <w:start w:val="1"/>
      <w:numFmt w:val="lowerLetter"/>
      <w:lvlText w:val="%5"/>
      <w:lvlJc w:val="left"/>
      <w:pPr>
        <w:ind w:left="3968" w:firstLine="0"/>
      </w:pPr>
      <w:rPr>
        <w:rFonts w:ascii="Times New Roman" w:hAnsi="Times New Roman"/>
        <w:b w:val="0"/>
        <w:i w:val="0"/>
        <w:strike w:val="0"/>
        <w:color w:val="000000"/>
        <w:sz w:val="28"/>
        <w:u w:val="none" w:color="000000"/>
      </w:rPr>
    </w:lvl>
    <w:lvl w:ilvl="5">
      <w:start w:val="1"/>
      <w:numFmt w:val="lowerRoman"/>
      <w:lvlText w:val="%6"/>
      <w:lvlJc w:val="left"/>
      <w:pPr>
        <w:ind w:left="4688" w:firstLine="0"/>
      </w:pPr>
      <w:rPr>
        <w:rFonts w:ascii="Times New Roman" w:hAnsi="Times New Roman"/>
        <w:b w:val="0"/>
        <w:i w:val="0"/>
        <w:strike w:val="0"/>
        <w:color w:val="000000"/>
        <w:sz w:val="28"/>
        <w:u w:val="none" w:color="000000"/>
      </w:rPr>
    </w:lvl>
    <w:lvl w:ilvl="6">
      <w:start w:val="1"/>
      <w:numFmt w:val="decimal"/>
      <w:lvlText w:val="%7"/>
      <w:lvlJc w:val="left"/>
      <w:pPr>
        <w:ind w:left="5408" w:firstLine="0"/>
      </w:pPr>
      <w:rPr>
        <w:rFonts w:ascii="Times New Roman" w:hAnsi="Times New Roman"/>
        <w:b w:val="0"/>
        <w:i w:val="0"/>
        <w:strike w:val="0"/>
        <w:color w:val="000000"/>
        <w:sz w:val="28"/>
        <w:u w:val="none" w:color="000000"/>
      </w:rPr>
    </w:lvl>
    <w:lvl w:ilvl="7">
      <w:start w:val="1"/>
      <w:numFmt w:val="lowerLetter"/>
      <w:lvlText w:val="%8"/>
      <w:lvlJc w:val="left"/>
      <w:pPr>
        <w:ind w:left="6128" w:firstLine="0"/>
      </w:pPr>
      <w:rPr>
        <w:rFonts w:ascii="Times New Roman" w:hAnsi="Times New Roman"/>
        <w:b w:val="0"/>
        <w:i w:val="0"/>
        <w:strike w:val="0"/>
        <w:color w:val="000000"/>
        <w:sz w:val="28"/>
        <w:u w:val="none" w:color="000000"/>
      </w:rPr>
    </w:lvl>
    <w:lvl w:ilvl="8">
      <w:start w:val="1"/>
      <w:numFmt w:val="lowerRoman"/>
      <w:lvlText w:val="%9"/>
      <w:lvlJc w:val="left"/>
      <w:pPr>
        <w:ind w:left="6848" w:firstLine="0"/>
      </w:pPr>
      <w:rPr>
        <w:rFonts w:ascii="Times New Roman" w:hAnsi="Times New Roman"/>
        <w:b w:val="0"/>
        <w:i w:val="0"/>
        <w:strike w:val="0"/>
        <w:color w:val="000000"/>
        <w:sz w:val="28"/>
        <w:u w:val="none" w:color="000000"/>
      </w:rPr>
    </w:lvl>
  </w:abstractNum>
  <w:abstractNum w:abstractNumId="1">
    <w:nsid w:val="49574B76"/>
    <w:multiLevelType w:val="multilevel"/>
    <w:tmpl w:val="4FCC9E26"/>
    <w:lvl w:ilvl="0">
      <w:start w:val="16"/>
      <w:numFmt w:val="decimal"/>
      <w:lvlText w:val="%1."/>
      <w:lvlJc w:val="left"/>
      <w:pPr>
        <w:ind w:left="1075" w:hanging="360"/>
      </w:pPr>
    </w:lvl>
    <w:lvl w:ilvl="1">
      <w:start w:val="1"/>
      <w:numFmt w:val="lowerLetter"/>
      <w:lvlText w:val="%2."/>
      <w:lvlJc w:val="left"/>
      <w:pPr>
        <w:ind w:left="1795" w:hanging="360"/>
      </w:pPr>
    </w:lvl>
    <w:lvl w:ilvl="2">
      <w:start w:val="1"/>
      <w:numFmt w:val="lowerRoman"/>
      <w:lvlText w:val="%3."/>
      <w:lvlJc w:val="right"/>
      <w:pPr>
        <w:ind w:left="2515" w:hanging="180"/>
      </w:pPr>
    </w:lvl>
    <w:lvl w:ilvl="3">
      <w:start w:val="1"/>
      <w:numFmt w:val="decimal"/>
      <w:lvlText w:val="%4."/>
      <w:lvlJc w:val="left"/>
      <w:pPr>
        <w:ind w:left="3235" w:hanging="360"/>
      </w:pPr>
    </w:lvl>
    <w:lvl w:ilvl="4">
      <w:start w:val="1"/>
      <w:numFmt w:val="lowerLetter"/>
      <w:lvlText w:val="%5."/>
      <w:lvlJc w:val="left"/>
      <w:pPr>
        <w:ind w:left="3955" w:hanging="360"/>
      </w:pPr>
    </w:lvl>
    <w:lvl w:ilvl="5">
      <w:start w:val="1"/>
      <w:numFmt w:val="lowerRoman"/>
      <w:lvlText w:val="%6."/>
      <w:lvlJc w:val="right"/>
      <w:pPr>
        <w:ind w:left="4675" w:hanging="180"/>
      </w:pPr>
    </w:lvl>
    <w:lvl w:ilvl="6">
      <w:start w:val="1"/>
      <w:numFmt w:val="decimal"/>
      <w:lvlText w:val="%7."/>
      <w:lvlJc w:val="left"/>
      <w:pPr>
        <w:ind w:left="5395" w:hanging="360"/>
      </w:pPr>
    </w:lvl>
    <w:lvl w:ilvl="7">
      <w:start w:val="1"/>
      <w:numFmt w:val="lowerLetter"/>
      <w:lvlText w:val="%8."/>
      <w:lvlJc w:val="left"/>
      <w:pPr>
        <w:ind w:left="6115" w:hanging="360"/>
      </w:pPr>
    </w:lvl>
    <w:lvl w:ilvl="8">
      <w:start w:val="1"/>
      <w:numFmt w:val="lowerRoman"/>
      <w:lvlText w:val="%9."/>
      <w:lvlJc w:val="right"/>
      <w:pPr>
        <w:ind w:left="6835" w:hanging="180"/>
      </w:pPr>
    </w:lvl>
  </w:abstractNum>
  <w:abstractNum w:abstractNumId="2">
    <w:nsid w:val="573B45F3"/>
    <w:multiLevelType w:val="multilevel"/>
    <w:tmpl w:val="78303B1A"/>
    <w:lvl w:ilvl="0">
      <w:start w:val="15"/>
      <w:numFmt w:val="decimal"/>
      <w:lvlText w:val="%1"/>
      <w:lvlJc w:val="left"/>
      <w:pPr>
        <w:ind w:left="1098" w:hanging="360"/>
      </w:pPr>
    </w:lvl>
    <w:lvl w:ilvl="1">
      <w:start w:val="4"/>
      <w:numFmt w:val="decimal"/>
      <w:lvlText w:val="%1.%2."/>
      <w:lvlJc w:val="left"/>
      <w:pPr>
        <w:ind w:left="1530" w:hanging="792"/>
      </w:pPr>
    </w:lvl>
    <w:lvl w:ilvl="2">
      <w:start w:val="2"/>
      <w:numFmt w:val="decimal"/>
      <w:lvlText w:val="%1.%2.%3."/>
      <w:lvlJc w:val="left"/>
      <w:pPr>
        <w:ind w:left="1530" w:hanging="792"/>
      </w:pPr>
    </w:lvl>
    <w:lvl w:ilvl="3">
      <w:start w:val="1"/>
      <w:numFmt w:val="decimal"/>
      <w:lvlText w:val="%1.%2.%3.%4."/>
      <w:lvlJc w:val="left"/>
      <w:pPr>
        <w:ind w:left="1818" w:hanging="1080"/>
      </w:pPr>
    </w:lvl>
    <w:lvl w:ilvl="4">
      <w:start w:val="1"/>
      <w:numFmt w:val="decimal"/>
      <w:lvlText w:val="%1.%2.%3.%4.%5."/>
      <w:lvlJc w:val="left"/>
      <w:pPr>
        <w:ind w:left="1818" w:hanging="1080"/>
      </w:pPr>
    </w:lvl>
    <w:lvl w:ilvl="5">
      <w:start w:val="1"/>
      <w:numFmt w:val="decimal"/>
      <w:lvlText w:val="%1.%2.%3.%4.%5.%6."/>
      <w:lvlJc w:val="left"/>
      <w:pPr>
        <w:ind w:left="2178" w:hanging="1440"/>
      </w:pPr>
    </w:lvl>
    <w:lvl w:ilvl="6">
      <w:start w:val="1"/>
      <w:numFmt w:val="decimal"/>
      <w:lvlText w:val="%1.%2.%3.%4.%5.%6.%7."/>
      <w:lvlJc w:val="left"/>
      <w:pPr>
        <w:ind w:left="2538" w:hanging="1800"/>
      </w:pPr>
    </w:lvl>
    <w:lvl w:ilvl="7">
      <w:start w:val="1"/>
      <w:numFmt w:val="decimal"/>
      <w:lvlText w:val="%1.%2.%3.%4.%5.%6.%7.%8."/>
      <w:lvlJc w:val="left"/>
      <w:pPr>
        <w:ind w:left="2538" w:hanging="1800"/>
      </w:pPr>
    </w:lvl>
    <w:lvl w:ilvl="8">
      <w:start w:val="1"/>
      <w:numFmt w:val="decimal"/>
      <w:lvlText w:val="%1.%2.%3.%4.%5.%6.%7.%8.%9."/>
      <w:lvlJc w:val="left"/>
      <w:pPr>
        <w:ind w:left="2898" w:hanging="2160"/>
      </w:pPr>
    </w:lvl>
  </w:abstractNum>
  <w:abstractNum w:abstractNumId="3">
    <w:nsid w:val="5C4B7C71"/>
    <w:multiLevelType w:val="multilevel"/>
    <w:tmpl w:val="B6020CC8"/>
    <w:lvl w:ilvl="0">
      <w:start w:val="13"/>
      <w:numFmt w:val="decimal"/>
      <w:lvlText w:val="%1."/>
      <w:lvlJc w:val="left"/>
      <w:pPr>
        <w:ind w:left="1075" w:hanging="360"/>
      </w:pPr>
    </w:lvl>
    <w:lvl w:ilvl="1">
      <w:start w:val="1"/>
      <w:numFmt w:val="lowerLetter"/>
      <w:lvlText w:val="%2."/>
      <w:lvlJc w:val="left"/>
      <w:pPr>
        <w:ind w:left="1795" w:hanging="360"/>
      </w:pPr>
    </w:lvl>
    <w:lvl w:ilvl="2">
      <w:start w:val="1"/>
      <w:numFmt w:val="lowerRoman"/>
      <w:lvlText w:val="%3."/>
      <w:lvlJc w:val="right"/>
      <w:pPr>
        <w:ind w:left="2515" w:hanging="180"/>
      </w:pPr>
    </w:lvl>
    <w:lvl w:ilvl="3">
      <w:start w:val="1"/>
      <w:numFmt w:val="decimal"/>
      <w:lvlText w:val="%4."/>
      <w:lvlJc w:val="left"/>
      <w:pPr>
        <w:ind w:left="3235" w:hanging="360"/>
      </w:pPr>
    </w:lvl>
    <w:lvl w:ilvl="4">
      <w:start w:val="1"/>
      <w:numFmt w:val="lowerLetter"/>
      <w:lvlText w:val="%5."/>
      <w:lvlJc w:val="left"/>
      <w:pPr>
        <w:ind w:left="3955" w:hanging="360"/>
      </w:pPr>
    </w:lvl>
    <w:lvl w:ilvl="5">
      <w:start w:val="1"/>
      <w:numFmt w:val="lowerRoman"/>
      <w:lvlText w:val="%6."/>
      <w:lvlJc w:val="right"/>
      <w:pPr>
        <w:ind w:left="4675" w:hanging="180"/>
      </w:pPr>
    </w:lvl>
    <w:lvl w:ilvl="6">
      <w:start w:val="1"/>
      <w:numFmt w:val="decimal"/>
      <w:lvlText w:val="%7."/>
      <w:lvlJc w:val="left"/>
      <w:pPr>
        <w:ind w:left="5395" w:hanging="360"/>
      </w:pPr>
    </w:lvl>
    <w:lvl w:ilvl="7">
      <w:start w:val="1"/>
      <w:numFmt w:val="lowerLetter"/>
      <w:lvlText w:val="%8."/>
      <w:lvlJc w:val="left"/>
      <w:pPr>
        <w:ind w:left="6115" w:hanging="360"/>
      </w:pPr>
    </w:lvl>
    <w:lvl w:ilvl="8">
      <w:start w:val="1"/>
      <w:numFmt w:val="lowerRoman"/>
      <w:lvlText w:val="%9."/>
      <w:lvlJc w:val="right"/>
      <w:pPr>
        <w:ind w:left="6835" w:hanging="180"/>
      </w:pPr>
    </w:lvl>
  </w:abstractNum>
  <w:abstractNum w:abstractNumId="4">
    <w:nsid w:val="63AC7E1F"/>
    <w:multiLevelType w:val="multilevel"/>
    <w:tmpl w:val="79FC4504"/>
    <w:lvl w:ilvl="0">
      <w:start w:val="29"/>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isplayHorizontalDrawingGridEvery w:val="2"/>
  <w:characterSpacingControl w:val="doNotCompress"/>
  <w:footnotePr>
    <w:footnote w:id="-1"/>
    <w:footnote w:id="0"/>
  </w:footnotePr>
  <w:endnotePr>
    <w:endnote w:id="-1"/>
    <w:endnote w:id="0"/>
  </w:endnotePr>
  <w:compat/>
  <w:rsids>
    <w:rsidRoot w:val="00494561"/>
    <w:rsid w:val="00165701"/>
    <w:rsid w:val="002E7D16"/>
    <w:rsid w:val="00494561"/>
    <w:rsid w:val="005A0D42"/>
    <w:rsid w:val="005A20A2"/>
    <w:rsid w:val="00793385"/>
    <w:rsid w:val="007E73A8"/>
    <w:rsid w:val="008463DF"/>
    <w:rsid w:val="00886495"/>
    <w:rsid w:val="008F0578"/>
    <w:rsid w:val="0091184F"/>
    <w:rsid w:val="00A265E4"/>
    <w:rsid w:val="00B5444C"/>
    <w:rsid w:val="00C55A87"/>
    <w:rsid w:val="00C6712D"/>
    <w:rsid w:val="00CF795B"/>
    <w:rsid w:val="00EB2E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494561"/>
    <w:pPr>
      <w:spacing w:after="5" w:line="300" w:lineRule="auto"/>
      <w:ind w:left="5" w:right="3926" w:firstLine="710"/>
      <w:jc w:val="both"/>
    </w:pPr>
    <w:rPr>
      <w:rFonts w:ascii="Times New Roman" w:hAnsi="Times New Roman"/>
      <w:sz w:val="28"/>
    </w:rPr>
  </w:style>
  <w:style w:type="paragraph" w:styleId="10">
    <w:name w:val="heading 1"/>
    <w:next w:val="a"/>
    <w:link w:val="11"/>
    <w:uiPriority w:val="9"/>
    <w:qFormat/>
    <w:rsid w:val="00494561"/>
    <w:pPr>
      <w:spacing w:before="120" w:after="120"/>
      <w:outlineLvl w:val="0"/>
    </w:pPr>
    <w:rPr>
      <w:rFonts w:ascii="XO Thames" w:hAnsi="XO Thames"/>
      <w:b/>
      <w:sz w:val="32"/>
    </w:rPr>
  </w:style>
  <w:style w:type="paragraph" w:styleId="2">
    <w:name w:val="heading 2"/>
    <w:next w:val="a"/>
    <w:link w:val="20"/>
    <w:uiPriority w:val="9"/>
    <w:qFormat/>
    <w:rsid w:val="00494561"/>
    <w:pPr>
      <w:spacing w:before="120" w:after="120"/>
      <w:outlineLvl w:val="1"/>
    </w:pPr>
    <w:rPr>
      <w:rFonts w:ascii="XO Thames" w:hAnsi="XO Thames"/>
      <w:b/>
      <w:color w:val="00A0FF"/>
      <w:sz w:val="26"/>
    </w:rPr>
  </w:style>
  <w:style w:type="paragraph" w:styleId="3">
    <w:name w:val="heading 3"/>
    <w:next w:val="a"/>
    <w:link w:val="30"/>
    <w:uiPriority w:val="9"/>
    <w:qFormat/>
    <w:rsid w:val="00494561"/>
    <w:pPr>
      <w:outlineLvl w:val="2"/>
    </w:pPr>
    <w:rPr>
      <w:rFonts w:ascii="XO Thames" w:hAnsi="XO Thames"/>
      <w:b/>
      <w:i/>
    </w:rPr>
  </w:style>
  <w:style w:type="paragraph" w:styleId="4">
    <w:name w:val="heading 4"/>
    <w:next w:val="a"/>
    <w:link w:val="40"/>
    <w:uiPriority w:val="9"/>
    <w:qFormat/>
    <w:rsid w:val="00494561"/>
    <w:pPr>
      <w:spacing w:before="120" w:after="120"/>
      <w:outlineLvl w:val="3"/>
    </w:pPr>
    <w:rPr>
      <w:rFonts w:ascii="XO Thames" w:hAnsi="XO Thames"/>
      <w:b/>
      <w:color w:val="595959"/>
      <w:sz w:val="26"/>
    </w:rPr>
  </w:style>
  <w:style w:type="paragraph" w:styleId="5">
    <w:name w:val="heading 5"/>
    <w:next w:val="a"/>
    <w:link w:val="50"/>
    <w:uiPriority w:val="9"/>
    <w:qFormat/>
    <w:rsid w:val="00494561"/>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494561"/>
    <w:rPr>
      <w:rFonts w:ascii="Times New Roman" w:hAnsi="Times New Roman"/>
      <w:color w:val="000000"/>
      <w:sz w:val="28"/>
    </w:rPr>
  </w:style>
  <w:style w:type="paragraph" w:styleId="21">
    <w:name w:val="toc 2"/>
    <w:next w:val="a"/>
    <w:link w:val="22"/>
    <w:uiPriority w:val="39"/>
    <w:rsid w:val="00494561"/>
    <w:pPr>
      <w:ind w:left="200"/>
    </w:pPr>
  </w:style>
  <w:style w:type="character" w:customStyle="1" w:styleId="22">
    <w:name w:val="Оглавление 2 Знак"/>
    <w:link w:val="21"/>
    <w:rsid w:val="00494561"/>
  </w:style>
  <w:style w:type="paragraph" w:styleId="41">
    <w:name w:val="toc 4"/>
    <w:next w:val="a"/>
    <w:link w:val="42"/>
    <w:uiPriority w:val="39"/>
    <w:rsid w:val="00494561"/>
    <w:pPr>
      <w:ind w:left="600"/>
    </w:pPr>
  </w:style>
  <w:style w:type="character" w:customStyle="1" w:styleId="42">
    <w:name w:val="Оглавление 4 Знак"/>
    <w:link w:val="41"/>
    <w:rsid w:val="00494561"/>
  </w:style>
  <w:style w:type="paragraph" w:styleId="a3">
    <w:name w:val="header"/>
    <w:basedOn w:val="a"/>
    <w:link w:val="a4"/>
    <w:rsid w:val="00494561"/>
    <w:pPr>
      <w:tabs>
        <w:tab w:val="center" w:pos="4680"/>
        <w:tab w:val="right" w:pos="9360"/>
      </w:tabs>
      <w:spacing w:after="0" w:line="240" w:lineRule="auto"/>
      <w:ind w:left="0" w:right="0" w:firstLine="0"/>
      <w:jc w:val="left"/>
    </w:pPr>
    <w:rPr>
      <w:rFonts w:asciiTheme="minorHAnsi" w:hAnsiTheme="minorHAnsi"/>
      <w:sz w:val="22"/>
    </w:rPr>
  </w:style>
  <w:style w:type="character" w:customStyle="1" w:styleId="a4">
    <w:name w:val="Верхний колонтитул Знак"/>
    <w:basedOn w:val="1"/>
    <w:link w:val="a3"/>
    <w:rsid w:val="00494561"/>
    <w:rPr>
      <w:rFonts w:asciiTheme="minorHAnsi" w:hAnsiTheme="minorHAnsi"/>
      <w:color w:val="000000"/>
      <w:sz w:val="22"/>
    </w:rPr>
  </w:style>
  <w:style w:type="paragraph" w:styleId="6">
    <w:name w:val="toc 6"/>
    <w:next w:val="a"/>
    <w:link w:val="60"/>
    <w:uiPriority w:val="39"/>
    <w:rsid w:val="00494561"/>
    <w:pPr>
      <w:ind w:left="1000"/>
    </w:pPr>
  </w:style>
  <w:style w:type="character" w:customStyle="1" w:styleId="60">
    <w:name w:val="Оглавление 6 Знак"/>
    <w:link w:val="6"/>
    <w:rsid w:val="00494561"/>
  </w:style>
  <w:style w:type="paragraph" w:styleId="7">
    <w:name w:val="toc 7"/>
    <w:next w:val="a"/>
    <w:link w:val="70"/>
    <w:uiPriority w:val="39"/>
    <w:rsid w:val="00494561"/>
    <w:pPr>
      <w:ind w:left="1200"/>
    </w:pPr>
  </w:style>
  <w:style w:type="character" w:customStyle="1" w:styleId="70">
    <w:name w:val="Оглавление 7 Знак"/>
    <w:link w:val="7"/>
    <w:rsid w:val="00494561"/>
  </w:style>
  <w:style w:type="character" w:customStyle="1" w:styleId="30">
    <w:name w:val="Заголовок 3 Знак"/>
    <w:link w:val="3"/>
    <w:rsid w:val="00494561"/>
    <w:rPr>
      <w:rFonts w:ascii="XO Thames" w:hAnsi="XO Thames"/>
      <w:b/>
      <w:i/>
      <w:color w:val="000000"/>
    </w:rPr>
  </w:style>
  <w:style w:type="paragraph" w:customStyle="1" w:styleId="a5">
    <w:link w:val="a6"/>
    <w:semiHidden/>
    <w:unhideWhenUsed/>
    <w:rsid w:val="00494561"/>
    <w:rPr>
      <w:rFonts w:ascii="Times New Roman" w:hAnsi="Times New Roman"/>
      <w:sz w:val="14"/>
      <w:vertAlign w:val="superscript"/>
    </w:rPr>
  </w:style>
  <w:style w:type="character" w:customStyle="1" w:styleId="a6">
    <w:link w:val="a5"/>
    <w:semiHidden/>
    <w:unhideWhenUsed/>
    <w:rsid w:val="00494561"/>
    <w:rPr>
      <w:rFonts w:ascii="Times New Roman" w:hAnsi="Times New Roman"/>
      <w:color w:val="000000"/>
      <w:sz w:val="14"/>
      <w:vertAlign w:val="superscript"/>
    </w:rPr>
  </w:style>
  <w:style w:type="paragraph" w:styleId="a7">
    <w:name w:val="footer"/>
    <w:basedOn w:val="a"/>
    <w:link w:val="a8"/>
    <w:rsid w:val="00494561"/>
    <w:pPr>
      <w:tabs>
        <w:tab w:val="center" w:pos="4680"/>
        <w:tab w:val="right" w:pos="9360"/>
      </w:tabs>
      <w:spacing w:after="0" w:line="240" w:lineRule="auto"/>
      <w:ind w:left="0" w:right="0" w:firstLine="0"/>
      <w:jc w:val="left"/>
    </w:pPr>
    <w:rPr>
      <w:rFonts w:ascii="Calibri" w:hAnsi="Calibri"/>
      <w:sz w:val="22"/>
    </w:rPr>
  </w:style>
  <w:style w:type="character" w:customStyle="1" w:styleId="a8">
    <w:name w:val="Нижний колонтитул Знак"/>
    <w:basedOn w:val="1"/>
    <w:link w:val="a7"/>
    <w:rsid w:val="00494561"/>
    <w:rPr>
      <w:rFonts w:ascii="Calibri" w:hAnsi="Calibri"/>
      <w:color w:val="000000"/>
      <w:sz w:val="22"/>
    </w:rPr>
  </w:style>
  <w:style w:type="paragraph" w:styleId="31">
    <w:name w:val="toc 3"/>
    <w:next w:val="a"/>
    <w:link w:val="32"/>
    <w:uiPriority w:val="39"/>
    <w:rsid w:val="00494561"/>
    <w:pPr>
      <w:ind w:left="400"/>
    </w:pPr>
  </w:style>
  <w:style w:type="character" w:customStyle="1" w:styleId="32">
    <w:name w:val="Оглавление 3 Знак"/>
    <w:link w:val="31"/>
    <w:rsid w:val="00494561"/>
  </w:style>
  <w:style w:type="paragraph" w:customStyle="1" w:styleId="12">
    <w:name w:val="Основной шрифт абзаца1"/>
    <w:link w:val="5"/>
    <w:rsid w:val="00494561"/>
  </w:style>
  <w:style w:type="character" w:customStyle="1" w:styleId="50">
    <w:name w:val="Заголовок 5 Знак"/>
    <w:link w:val="5"/>
    <w:rsid w:val="00494561"/>
    <w:rPr>
      <w:rFonts w:ascii="XO Thames" w:hAnsi="XO Thames"/>
      <w:b/>
      <w:color w:val="000000"/>
      <w:sz w:val="22"/>
    </w:rPr>
  </w:style>
  <w:style w:type="character" w:customStyle="1" w:styleId="11">
    <w:name w:val="Заголовок 1 Знак"/>
    <w:link w:val="10"/>
    <w:rsid w:val="00494561"/>
    <w:rPr>
      <w:rFonts w:ascii="XO Thames" w:hAnsi="XO Thames"/>
      <w:b/>
      <w:sz w:val="32"/>
    </w:rPr>
  </w:style>
  <w:style w:type="paragraph" w:customStyle="1" w:styleId="13">
    <w:name w:val="Гиперссылка1"/>
    <w:basedOn w:val="12"/>
    <w:link w:val="a9"/>
    <w:rsid w:val="00494561"/>
    <w:rPr>
      <w:color w:val="0563C1" w:themeColor="hyperlink"/>
      <w:u w:val="single"/>
    </w:rPr>
  </w:style>
  <w:style w:type="character" w:styleId="a9">
    <w:name w:val="Hyperlink"/>
    <w:basedOn w:val="a0"/>
    <w:link w:val="13"/>
    <w:rsid w:val="00494561"/>
    <w:rPr>
      <w:color w:val="0563C1" w:themeColor="hyperlink"/>
      <w:u w:val="single"/>
    </w:rPr>
  </w:style>
  <w:style w:type="paragraph" w:customStyle="1" w:styleId="Footnote">
    <w:name w:val="Footnote"/>
    <w:basedOn w:val="a"/>
    <w:link w:val="Footnote0"/>
    <w:rsid w:val="00494561"/>
    <w:pPr>
      <w:spacing w:after="0" w:line="240" w:lineRule="auto"/>
    </w:pPr>
    <w:rPr>
      <w:sz w:val="20"/>
    </w:rPr>
  </w:style>
  <w:style w:type="character" w:customStyle="1" w:styleId="Footnote0">
    <w:name w:val="Footnote"/>
    <w:basedOn w:val="1"/>
    <w:link w:val="Footnote"/>
    <w:rsid w:val="00494561"/>
    <w:rPr>
      <w:sz w:val="20"/>
    </w:rPr>
  </w:style>
  <w:style w:type="paragraph" w:styleId="14">
    <w:name w:val="toc 1"/>
    <w:next w:val="a"/>
    <w:link w:val="15"/>
    <w:uiPriority w:val="39"/>
    <w:rsid w:val="00494561"/>
    <w:rPr>
      <w:rFonts w:ascii="XO Thames" w:hAnsi="XO Thames"/>
      <w:b/>
    </w:rPr>
  </w:style>
  <w:style w:type="character" w:customStyle="1" w:styleId="15">
    <w:name w:val="Оглавление 1 Знак"/>
    <w:link w:val="14"/>
    <w:rsid w:val="00494561"/>
    <w:rPr>
      <w:rFonts w:ascii="XO Thames" w:hAnsi="XO Thames"/>
      <w:b/>
    </w:rPr>
  </w:style>
  <w:style w:type="paragraph" w:customStyle="1" w:styleId="16">
    <w:name w:val="Знак сноски1"/>
    <w:basedOn w:val="12"/>
    <w:link w:val="aa"/>
    <w:rsid w:val="00494561"/>
    <w:rPr>
      <w:vertAlign w:val="superscript"/>
    </w:rPr>
  </w:style>
  <w:style w:type="character" w:styleId="aa">
    <w:name w:val="footnote reference"/>
    <w:basedOn w:val="a0"/>
    <w:link w:val="16"/>
    <w:rsid w:val="00494561"/>
    <w:rPr>
      <w:vertAlign w:val="superscript"/>
    </w:rPr>
  </w:style>
  <w:style w:type="paragraph" w:customStyle="1" w:styleId="HeaderandFooter">
    <w:name w:val="Header and Footer"/>
    <w:link w:val="HeaderandFooter0"/>
    <w:rsid w:val="00494561"/>
    <w:pPr>
      <w:spacing w:line="360" w:lineRule="auto"/>
    </w:pPr>
    <w:rPr>
      <w:rFonts w:ascii="XO Thames" w:hAnsi="XO Thames"/>
    </w:rPr>
  </w:style>
  <w:style w:type="character" w:customStyle="1" w:styleId="HeaderandFooter0">
    <w:name w:val="Header and Footer"/>
    <w:link w:val="HeaderandFooter"/>
    <w:rsid w:val="00494561"/>
    <w:rPr>
      <w:rFonts w:ascii="XO Thames" w:hAnsi="XO Thames"/>
      <w:sz w:val="20"/>
    </w:rPr>
  </w:style>
  <w:style w:type="paragraph" w:customStyle="1" w:styleId="ab">
    <w:next w:val="a"/>
    <w:link w:val="ac"/>
    <w:semiHidden/>
    <w:unhideWhenUsed/>
    <w:rsid w:val="00494561"/>
    <w:pPr>
      <w:spacing w:line="276" w:lineRule="auto"/>
      <w:ind w:left="72" w:right="182"/>
      <w:jc w:val="both"/>
    </w:pPr>
    <w:rPr>
      <w:rFonts w:ascii="Times New Roman" w:hAnsi="Times New Roman"/>
    </w:rPr>
  </w:style>
  <w:style w:type="character" w:customStyle="1" w:styleId="ac">
    <w:link w:val="ab"/>
    <w:semiHidden/>
    <w:unhideWhenUsed/>
    <w:rsid w:val="00494561"/>
    <w:rPr>
      <w:rFonts w:ascii="Times New Roman" w:hAnsi="Times New Roman"/>
      <w:color w:val="000000"/>
    </w:rPr>
  </w:style>
  <w:style w:type="paragraph" w:styleId="9">
    <w:name w:val="toc 9"/>
    <w:next w:val="a"/>
    <w:link w:val="90"/>
    <w:uiPriority w:val="39"/>
    <w:rsid w:val="00494561"/>
    <w:pPr>
      <w:ind w:left="1600"/>
    </w:pPr>
  </w:style>
  <w:style w:type="character" w:customStyle="1" w:styleId="90">
    <w:name w:val="Оглавление 9 Знак"/>
    <w:link w:val="9"/>
    <w:rsid w:val="00494561"/>
  </w:style>
  <w:style w:type="paragraph" w:styleId="8">
    <w:name w:val="toc 8"/>
    <w:next w:val="a"/>
    <w:link w:val="80"/>
    <w:uiPriority w:val="39"/>
    <w:rsid w:val="00494561"/>
    <w:pPr>
      <w:ind w:left="1400"/>
    </w:pPr>
  </w:style>
  <w:style w:type="character" w:customStyle="1" w:styleId="80">
    <w:name w:val="Оглавление 8 Знак"/>
    <w:link w:val="8"/>
    <w:rsid w:val="00494561"/>
  </w:style>
  <w:style w:type="paragraph" w:styleId="51">
    <w:name w:val="toc 5"/>
    <w:next w:val="a"/>
    <w:link w:val="52"/>
    <w:uiPriority w:val="39"/>
    <w:rsid w:val="00494561"/>
    <w:pPr>
      <w:ind w:left="800"/>
    </w:pPr>
  </w:style>
  <w:style w:type="character" w:customStyle="1" w:styleId="52">
    <w:name w:val="Оглавление 5 Знак"/>
    <w:link w:val="51"/>
    <w:rsid w:val="00494561"/>
  </w:style>
  <w:style w:type="paragraph" w:styleId="ad">
    <w:name w:val="Subtitle"/>
    <w:next w:val="a"/>
    <w:link w:val="ae"/>
    <w:uiPriority w:val="11"/>
    <w:qFormat/>
    <w:rsid w:val="00494561"/>
    <w:rPr>
      <w:rFonts w:ascii="XO Thames" w:hAnsi="XO Thames"/>
      <w:i/>
      <w:color w:val="616161"/>
      <w:sz w:val="24"/>
    </w:rPr>
  </w:style>
  <w:style w:type="character" w:customStyle="1" w:styleId="ae">
    <w:name w:val="Подзаголовок Знак"/>
    <w:link w:val="ad"/>
    <w:rsid w:val="00494561"/>
    <w:rPr>
      <w:rFonts w:ascii="XO Thames" w:hAnsi="XO Thames"/>
      <w:i/>
      <w:color w:val="616161"/>
      <w:sz w:val="24"/>
    </w:rPr>
  </w:style>
  <w:style w:type="paragraph" w:customStyle="1" w:styleId="toc10">
    <w:name w:val="toc 10"/>
    <w:next w:val="a"/>
    <w:link w:val="toc100"/>
    <w:uiPriority w:val="39"/>
    <w:rsid w:val="00494561"/>
    <w:pPr>
      <w:ind w:left="1800"/>
    </w:pPr>
  </w:style>
  <w:style w:type="character" w:customStyle="1" w:styleId="toc100">
    <w:name w:val="toc 10"/>
    <w:link w:val="toc10"/>
    <w:rsid w:val="00494561"/>
  </w:style>
  <w:style w:type="paragraph" w:styleId="af">
    <w:name w:val="Title"/>
    <w:next w:val="a"/>
    <w:link w:val="af0"/>
    <w:uiPriority w:val="10"/>
    <w:qFormat/>
    <w:rsid w:val="00494561"/>
    <w:rPr>
      <w:rFonts w:ascii="XO Thames" w:hAnsi="XO Thames"/>
      <w:b/>
      <w:sz w:val="52"/>
    </w:rPr>
  </w:style>
  <w:style w:type="character" w:customStyle="1" w:styleId="af0">
    <w:name w:val="Название Знак"/>
    <w:link w:val="af"/>
    <w:rsid w:val="00494561"/>
    <w:rPr>
      <w:rFonts w:ascii="XO Thames" w:hAnsi="XO Thames"/>
      <w:b/>
      <w:sz w:val="52"/>
    </w:rPr>
  </w:style>
  <w:style w:type="character" w:customStyle="1" w:styleId="40">
    <w:name w:val="Заголовок 4 Знак"/>
    <w:link w:val="4"/>
    <w:rsid w:val="00494561"/>
    <w:rPr>
      <w:rFonts w:ascii="XO Thames" w:hAnsi="XO Thames"/>
      <w:b/>
      <w:color w:val="595959"/>
      <w:sz w:val="26"/>
    </w:rPr>
  </w:style>
  <w:style w:type="character" w:customStyle="1" w:styleId="20">
    <w:name w:val="Заголовок 2 Знак"/>
    <w:link w:val="2"/>
    <w:rsid w:val="00494561"/>
    <w:rPr>
      <w:rFonts w:ascii="XO Thames" w:hAnsi="XO Thames"/>
      <w:b/>
      <w:color w:val="00A0FF"/>
      <w:sz w:val="26"/>
    </w:rPr>
  </w:style>
  <w:style w:type="paragraph" w:styleId="af1">
    <w:name w:val="List Paragraph"/>
    <w:basedOn w:val="a"/>
    <w:link w:val="af2"/>
    <w:rsid w:val="00494561"/>
    <w:pPr>
      <w:ind w:left="720" w:firstLine="0"/>
      <w:contextualSpacing/>
    </w:pPr>
  </w:style>
  <w:style w:type="character" w:customStyle="1" w:styleId="af2">
    <w:name w:val="Абзац списка Знак"/>
    <w:basedOn w:val="1"/>
    <w:link w:val="af1"/>
    <w:rsid w:val="00494561"/>
  </w:style>
  <w:style w:type="paragraph" w:styleId="af3">
    <w:name w:val="Balloon Text"/>
    <w:basedOn w:val="a"/>
    <w:link w:val="af4"/>
    <w:uiPriority w:val="99"/>
    <w:semiHidden/>
    <w:unhideWhenUsed/>
    <w:rsid w:val="00886495"/>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86495"/>
    <w:rPr>
      <w:rFonts w:ascii="Tahoma" w:hAnsi="Tahoma" w:cs="Tahoma"/>
      <w:sz w:val="16"/>
      <w:szCs w:val="16"/>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kremlin.ru/acts/bank/48502" TargetMode="External"/><Relationship Id="rId2" Type="http://schemas.openxmlformats.org/officeDocument/2006/relationships/hyperlink" Target="http://publication.pravo.gov.ru/document/0001202503310005?ysclid=m99fsnuip5730462319" TargetMode="External"/><Relationship Id="rId1" Type="http://schemas.openxmlformats.org/officeDocument/2006/relationships/hyperlink" Target="http://publication.pravo.gov.ru/document/0001202412280047?ysclid=m98ot2k3mj173695274"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D3840-E1A5-4322-A77F-BE51A1A51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25</Pages>
  <Words>6428</Words>
  <Characters>36646</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секретарь</cp:lastModifiedBy>
  <cp:revision>4</cp:revision>
  <cp:lastPrinted>2025-05-27T08:58:00Z</cp:lastPrinted>
  <dcterms:created xsi:type="dcterms:W3CDTF">2025-05-27T07:41:00Z</dcterms:created>
  <dcterms:modified xsi:type="dcterms:W3CDTF">2025-06-11T05:54:00Z</dcterms:modified>
</cp:coreProperties>
</file>